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977F8" w14:textId="51AFB4F8" w:rsidR="00362C13" w:rsidRPr="00362C13" w:rsidRDefault="0054305D" w:rsidP="003C3F43">
      <w:pPr>
        <w:spacing w:after="200" w:line="276" w:lineRule="auto"/>
        <w:rPr>
          <w:rFonts w:asciiTheme="minorHAnsi" w:eastAsiaTheme="minorHAnsi" w:hAnsiTheme="minorHAnsi" w:cstheme="minorBidi"/>
          <w:b/>
          <w:color w:val="FF0000"/>
          <w:sz w:val="32"/>
          <w:szCs w:val="32"/>
          <w:lang w:val="nb-NO" w:eastAsia="en-US"/>
        </w:rPr>
      </w:pPr>
      <w:r w:rsidRPr="003C3F43">
        <w:rPr>
          <w:rFonts w:asciiTheme="minorHAnsi" w:eastAsiaTheme="minorHAnsi" w:hAnsiTheme="minorHAnsi" w:cstheme="minorBidi"/>
          <w:b/>
          <w:sz w:val="32"/>
          <w:szCs w:val="32"/>
          <w:lang w:val="nb-NO" w:eastAsia="en-US"/>
        </w:rPr>
        <w:t xml:space="preserve">Virksomhetsplan Norsk kulturskoleråd </w:t>
      </w:r>
      <w:r w:rsidR="00B61C1B" w:rsidRPr="009E7B18">
        <w:rPr>
          <w:rFonts w:asciiTheme="minorHAnsi" w:eastAsiaTheme="minorHAnsi" w:hAnsiTheme="minorHAnsi" w:cstheme="minorBidi"/>
          <w:b/>
          <w:sz w:val="32"/>
          <w:szCs w:val="32"/>
          <w:lang w:val="nb-NO" w:eastAsia="en-US"/>
        </w:rPr>
        <w:t>Trøndelag</w:t>
      </w:r>
      <w:r w:rsidR="00191C42" w:rsidRPr="009E7B18">
        <w:rPr>
          <w:rFonts w:asciiTheme="minorHAnsi" w:eastAsiaTheme="minorHAnsi" w:hAnsiTheme="minorHAnsi" w:cstheme="minorBidi"/>
          <w:b/>
          <w:sz w:val="32"/>
          <w:szCs w:val="32"/>
          <w:lang w:val="nb-NO" w:eastAsia="en-US"/>
        </w:rPr>
        <w:t xml:space="preserve"> </w:t>
      </w:r>
      <w:bookmarkStart w:id="0" w:name="_GoBack"/>
      <w:bookmarkEnd w:id="0"/>
      <w:r w:rsidR="009E7B18" w:rsidRPr="009E7B18">
        <w:rPr>
          <w:rFonts w:asciiTheme="minorHAnsi" w:eastAsiaTheme="minorHAnsi" w:hAnsiTheme="minorHAnsi" w:cstheme="minorBidi"/>
          <w:b/>
          <w:sz w:val="32"/>
          <w:szCs w:val="32"/>
          <w:lang w:val="nb-NO" w:eastAsia="en-US"/>
        </w:rPr>
        <w:t>2018</w:t>
      </w:r>
    </w:p>
    <w:p w14:paraId="259B13E7" w14:textId="77777777" w:rsidR="0054305D" w:rsidRPr="003C3F43" w:rsidRDefault="00175853" w:rsidP="00213B89">
      <w:pPr>
        <w:spacing w:line="276" w:lineRule="auto"/>
        <w:contextualSpacing/>
        <w:rPr>
          <w:rFonts w:asciiTheme="minorHAnsi" w:eastAsiaTheme="minorHAnsi" w:hAnsiTheme="minorHAnsi" w:cstheme="minorBidi"/>
          <w:b/>
          <w:color w:val="1F4E79" w:themeColor="accent1" w:themeShade="80"/>
          <w:szCs w:val="24"/>
          <w:lang w:val="nb-NO" w:eastAsia="en-US"/>
        </w:rPr>
      </w:pPr>
      <w:r w:rsidRPr="003C3F43">
        <w:rPr>
          <w:rFonts w:asciiTheme="minorHAnsi" w:eastAsiaTheme="minorHAnsi" w:hAnsiTheme="minorHAnsi" w:cstheme="minorBidi"/>
          <w:b/>
          <w:color w:val="1F4E79" w:themeColor="accent1" w:themeShade="80"/>
          <w:szCs w:val="24"/>
          <w:lang w:val="nb-NO" w:eastAsia="en-US"/>
        </w:rPr>
        <w:t>Strategiområde 1: K</w:t>
      </w:r>
      <w:r w:rsidR="0054305D" w:rsidRPr="003C3F43">
        <w:rPr>
          <w:rFonts w:asciiTheme="minorHAnsi" w:eastAsiaTheme="minorHAnsi" w:hAnsiTheme="minorHAnsi" w:cstheme="minorBidi"/>
          <w:b/>
          <w:color w:val="1F4E79" w:themeColor="accent1" w:themeShade="80"/>
          <w:szCs w:val="24"/>
          <w:lang w:val="nb-NO" w:eastAsia="en-US"/>
        </w:rPr>
        <w:t>ulturskolen i samfunnet</w:t>
      </w:r>
    </w:p>
    <w:tbl>
      <w:tblPr>
        <w:tblStyle w:val="Tabellrutenett"/>
        <w:tblW w:w="16018" w:type="dxa"/>
        <w:tblInd w:w="-1139" w:type="dxa"/>
        <w:tblLook w:val="04A0" w:firstRow="1" w:lastRow="0" w:firstColumn="1" w:lastColumn="0" w:noHBand="0" w:noVBand="1"/>
      </w:tblPr>
      <w:tblGrid>
        <w:gridCol w:w="2046"/>
        <w:gridCol w:w="2532"/>
        <w:gridCol w:w="3077"/>
        <w:gridCol w:w="2814"/>
        <w:gridCol w:w="2828"/>
        <w:gridCol w:w="2721"/>
      </w:tblGrid>
      <w:tr w:rsidR="00EF5646" w:rsidRPr="0051374B" w14:paraId="59023F77" w14:textId="7A42D24C" w:rsidTr="0011089A">
        <w:tc>
          <w:tcPr>
            <w:tcW w:w="2046" w:type="dxa"/>
            <w:shd w:val="clear" w:color="auto" w:fill="8EAADB" w:themeFill="accent5" w:themeFillTint="99"/>
          </w:tcPr>
          <w:p w14:paraId="49574F52" w14:textId="77777777" w:rsidR="00EF5646" w:rsidRPr="0051374B" w:rsidRDefault="00EF5646" w:rsidP="00EF5646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nb-NO" w:eastAsia="en-US"/>
              </w:rPr>
            </w:pPr>
            <w:r w:rsidRPr="0051374B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nb-NO" w:eastAsia="en-US"/>
              </w:rPr>
              <w:t>Strategi 2020</w:t>
            </w:r>
          </w:p>
        </w:tc>
        <w:tc>
          <w:tcPr>
            <w:tcW w:w="2532" w:type="dxa"/>
            <w:shd w:val="clear" w:color="auto" w:fill="8EAADB" w:themeFill="accent5" w:themeFillTint="99"/>
          </w:tcPr>
          <w:p w14:paraId="358AE4CA" w14:textId="75C3A61C" w:rsidR="00EF5646" w:rsidRPr="0051374B" w:rsidRDefault="00EF5646" w:rsidP="00EF5646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nb-NO" w:eastAsia="en-US"/>
              </w:rPr>
            </w:pPr>
            <w:r w:rsidRPr="0051374B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nb-NO" w:eastAsia="en-US"/>
              </w:rPr>
              <w:t>Virksomhetsmål 2018</w:t>
            </w:r>
          </w:p>
        </w:tc>
        <w:tc>
          <w:tcPr>
            <w:tcW w:w="3077" w:type="dxa"/>
            <w:shd w:val="clear" w:color="auto" w:fill="8EAADB" w:themeFill="accent5" w:themeFillTint="99"/>
          </w:tcPr>
          <w:p w14:paraId="2C77F7B8" w14:textId="4B332F6A" w:rsidR="00EF5646" w:rsidRPr="0051374B" w:rsidRDefault="00EF5646" w:rsidP="00EF5646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nb-NO" w:eastAsia="en-US"/>
              </w:rPr>
            </w:pPr>
            <w:r w:rsidRPr="0051374B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nb-NO" w:eastAsia="en-US"/>
              </w:rPr>
              <w:t>Tiltak nasjonalt</w:t>
            </w:r>
          </w:p>
        </w:tc>
        <w:tc>
          <w:tcPr>
            <w:tcW w:w="2814" w:type="dxa"/>
            <w:shd w:val="clear" w:color="auto" w:fill="8EAADB" w:themeFill="accent5" w:themeFillTint="99"/>
          </w:tcPr>
          <w:p w14:paraId="37CA07DD" w14:textId="3A870AAD" w:rsidR="00EF5646" w:rsidRPr="0051374B" w:rsidRDefault="00EF5646" w:rsidP="00EF5646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nb-NO" w:eastAsia="en-US"/>
              </w:rPr>
            </w:pPr>
            <w:r w:rsidRPr="0051374B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nb-NO" w:eastAsia="en-US"/>
              </w:rPr>
              <w:t>Tiltak Trøndelag</w:t>
            </w:r>
          </w:p>
        </w:tc>
        <w:tc>
          <w:tcPr>
            <w:tcW w:w="2828" w:type="dxa"/>
            <w:shd w:val="clear" w:color="auto" w:fill="8EAADB" w:themeFill="accent5" w:themeFillTint="99"/>
          </w:tcPr>
          <w:p w14:paraId="114AC537" w14:textId="4A227D25" w:rsidR="00EF5646" w:rsidRPr="0051374B" w:rsidRDefault="00EF5646" w:rsidP="00EF5646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nb-NO"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nb-NO" w:eastAsia="en-US"/>
              </w:rPr>
              <w:t>Oppfølging</w:t>
            </w:r>
          </w:p>
        </w:tc>
        <w:tc>
          <w:tcPr>
            <w:tcW w:w="2721" w:type="dxa"/>
            <w:shd w:val="clear" w:color="auto" w:fill="8EAADB" w:themeFill="accent5" w:themeFillTint="99"/>
          </w:tcPr>
          <w:p w14:paraId="708AB1B5" w14:textId="167E702D" w:rsidR="00EF5646" w:rsidRDefault="00EF5646" w:rsidP="00EF5646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nb-NO" w:eastAsia="en-US"/>
              </w:rPr>
            </w:pPr>
            <w:r w:rsidRPr="0051374B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nb-NO" w:eastAsia="en-US"/>
              </w:rPr>
              <w:t>Kjennetegn på måloppnåelse</w:t>
            </w:r>
          </w:p>
        </w:tc>
      </w:tr>
      <w:tr w:rsidR="00EF5646" w:rsidRPr="0051374B" w14:paraId="39A848AC" w14:textId="13D04F96" w:rsidTr="0011089A">
        <w:trPr>
          <w:trHeight w:val="1368"/>
        </w:trPr>
        <w:tc>
          <w:tcPr>
            <w:tcW w:w="2046" w:type="dxa"/>
            <w:vMerge w:val="restart"/>
          </w:tcPr>
          <w:p w14:paraId="1BE96B82" w14:textId="774FCA2E" w:rsidR="00EF5646" w:rsidRPr="0051374B" w:rsidRDefault="00EF5646" w:rsidP="00EF5646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nb-NO" w:eastAsia="en-US"/>
              </w:rPr>
            </w:pPr>
            <w:r w:rsidRPr="0051374B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nb-NO" w:eastAsia="en-US"/>
              </w:rPr>
              <w:t xml:space="preserve">1.1 </w:t>
            </w:r>
            <w:r w:rsidRPr="0051374B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nb-NO" w:eastAsia="en-US"/>
              </w:rPr>
              <w:br/>
              <w:t>Tydelig profil som samfunnsaktør</w:t>
            </w:r>
          </w:p>
        </w:tc>
        <w:tc>
          <w:tcPr>
            <w:tcW w:w="2532" w:type="dxa"/>
          </w:tcPr>
          <w:p w14:paraId="51607382" w14:textId="2806403D" w:rsidR="00EF5646" w:rsidRPr="0051374B" w:rsidRDefault="00EF5646" w:rsidP="00EF5646">
            <w:pPr>
              <w:spacing w:after="252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nb-NO" w:eastAsia="en-US"/>
              </w:rPr>
            </w:pPr>
            <w:r w:rsidRPr="0051374B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nb-NO" w:eastAsia="en-US"/>
              </w:rPr>
              <w:t>Norsk kulturskoleråd er premissleverandør for regjering, KS og andre myndigheter i saker som omhandler kulturskole.</w:t>
            </w:r>
          </w:p>
        </w:tc>
        <w:tc>
          <w:tcPr>
            <w:tcW w:w="3077" w:type="dxa"/>
            <w:shd w:val="clear" w:color="auto" w:fill="FFFFFF" w:themeFill="background1"/>
          </w:tcPr>
          <w:p w14:paraId="0C20863D" w14:textId="7B06F89F" w:rsidR="00EF5646" w:rsidRPr="0051374B" w:rsidRDefault="00EF5646" w:rsidP="00EF5646">
            <w:pPr>
              <w:rPr>
                <w:rFonts w:asciiTheme="minorHAnsi" w:eastAsiaTheme="minorHAnsi" w:hAnsiTheme="minorHAnsi"/>
                <w:sz w:val="22"/>
                <w:szCs w:val="22"/>
                <w:lang w:val="nb-NO"/>
              </w:rPr>
            </w:pPr>
            <w:r w:rsidRPr="0051374B">
              <w:rPr>
                <w:rFonts w:asciiTheme="minorHAnsi" w:eastAsiaTheme="minorHAnsi" w:hAnsiTheme="minorHAnsi"/>
                <w:sz w:val="22"/>
                <w:szCs w:val="22"/>
                <w:lang w:val="nb-NO"/>
              </w:rPr>
              <w:t>Initiere og gjennomføre møter med politisk ledelse og faglige utviklings-aktører, nasjonalt, regionalt og lokalt.</w:t>
            </w:r>
          </w:p>
          <w:p w14:paraId="7C3C2534" w14:textId="71823DAB" w:rsidR="00EF5646" w:rsidRPr="0051374B" w:rsidRDefault="00EF5646" w:rsidP="00EF5646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nb-NO"/>
              </w:rPr>
            </w:pPr>
            <w:r w:rsidRPr="0051374B">
              <w:rPr>
                <w:rFonts w:asciiTheme="minorHAnsi" w:eastAsiaTheme="minorHAnsi" w:hAnsiTheme="minorHAnsi"/>
                <w:sz w:val="22"/>
                <w:szCs w:val="22"/>
                <w:lang w:val="nb-NO"/>
              </w:rPr>
              <w:t>Videreutvikle samarbeidet med KS nasjonalt, regionalt og lokalt.</w:t>
            </w:r>
          </w:p>
        </w:tc>
        <w:tc>
          <w:tcPr>
            <w:tcW w:w="2814" w:type="dxa"/>
            <w:shd w:val="clear" w:color="auto" w:fill="DEEAF6" w:themeFill="accent1" w:themeFillTint="33"/>
          </w:tcPr>
          <w:p w14:paraId="0A15746E" w14:textId="674C5C08" w:rsidR="00EF5646" w:rsidRPr="0051374B" w:rsidRDefault="00EF5646" w:rsidP="00EF5646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nn-NO"/>
              </w:rPr>
            </w:pPr>
            <w:proofErr w:type="spellStart"/>
            <w:r w:rsidRPr="0051374B">
              <w:rPr>
                <w:rFonts w:asciiTheme="minorHAnsi" w:hAnsiTheme="minorHAnsi"/>
                <w:color w:val="auto"/>
                <w:sz w:val="22"/>
                <w:szCs w:val="22"/>
                <w:lang w:val="nn-NO"/>
              </w:rPr>
              <w:t>Videreføre</w:t>
            </w:r>
            <w:proofErr w:type="spellEnd"/>
            <w:r w:rsidRPr="0051374B">
              <w:rPr>
                <w:rFonts w:asciiTheme="minorHAnsi" w:hAnsiTheme="minorHAnsi"/>
                <w:color w:val="auto"/>
                <w:sz w:val="22"/>
                <w:szCs w:val="22"/>
                <w:lang w:val="nn-NO"/>
              </w:rPr>
              <w:t xml:space="preserve"> samarbeid:</w:t>
            </w:r>
          </w:p>
          <w:p w14:paraId="468EC136" w14:textId="339B25BB" w:rsidR="00EF5646" w:rsidRPr="0051374B" w:rsidRDefault="00EF5646" w:rsidP="00EF5646">
            <w:pPr>
              <w:pStyle w:val="Default"/>
              <w:numPr>
                <w:ilvl w:val="0"/>
                <w:numId w:val="40"/>
              </w:numPr>
              <w:rPr>
                <w:rFonts w:asciiTheme="minorHAnsi" w:hAnsiTheme="minorHAnsi"/>
                <w:color w:val="auto"/>
                <w:sz w:val="22"/>
                <w:szCs w:val="22"/>
                <w:lang w:val="nn-NO"/>
              </w:rPr>
            </w:pPr>
            <w:proofErr w:type="spellStart"/>
            <w:r w:rsidRPr="0051374B">
              <w:rPr>
                <w:rFonts w:asciiTheme="minorHAnsi" w:hAnsiTheme="minorHAnsi"/>
                <w:color w:val="auto"/>
                <w:sz w:val="22"/>
                <w:szCs w:val="22"/>
                <w:lang w:val="nn-NO"/>
              </w:rPr>
              <w:t>Videreføre</w:t>
            </w:r>
            <w:proofErr w:type="spellEnd"/>
            <w:r w:rsidRPr="0051374B">
              <w:rPr>
                <w:rFonts w:asciiTheme="minorHAnsi" w:hAnsiTheme="minorHAnsi"/>
                <w:color w:val="auto"/>
                <w:sz w:val="22"/>
                <w:szCs w:val="22"/>
                <w:lang w:val="nn-NO"/>
              </w:rPr>
              <w:t xml:space="preserve"> samarbeidsavtale med kulturskolerådet, KS, FK, NOKU og </w:t>
            </w:r>
            <w:proofErr w:type="spellStart"/>
            <w:r w:rsidRPr="0051374B">
              <w:rPr>
                <w:rFonts w:asciiTheme="minorHAnsi" w:hAnsiTheme="minorHAnsi"/>
                <w:color w:val="auto"/>
                <w:sz w:val="22"/>
                <w:szCs w:val="22"/>
                <w:lang w:val="nn-NO"/>
              </w:rPr>
              <w:t>Bibliotekforeninga</w:t>
            </w:r>
            <w:proofErr w:type="spellEnd"/>
            <w:r w:rsidRPr="0051374B">
              <w:rPr>
                <w:rFonts w:asciiTheme="minorHAnsi" w:hAnsiTheme="minorHAnsi"/>
                <w:color w:val="auto"/>
                <w:sz w:val="22"/>
                <w:szCs w:val="22"/>
                <w:lang w:val="nn-NO"/>
              </w:rPr>
              <w:t xml:space="preserve"> i nye Trøndelag FK</w:t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nn-NO"/>
              </w:rPr>
              <w:br/>
            </w:r>
          </w:p>
          <w:p w14:paraId="4836ED6C" w14:textId="2472CB98" w:rsidR="00EF5646" w:rsidRDefault="00EF5646" w:rsidP="00EF5646">
            <w:pPr>
              <w:pStyle w:val="Default"/>
              <w:numPr>
                <w:ilvl w:val="0"/>
                <w:numId w:val="40"/>
              </w:numPr>
              <w:rPr>
                <w:rFonts w:asciiTheme="minorHAnsi" w:hAnsiTheme="minorHAnsi"/>
                <w:color w:val="auto"/>
                <w:sz w:val="22"/>
                <w:szCs w:val="22"/>
                <w:lang w:val="nn-NO"/>
              </w:rPr>
            </w:pPr>
            <w:proofErr w:type="spellStart"/>
            <w:r w:rsidRPr="0051374B">
              <w:rPr>
                <w:rFonts w:asciiTheme="minorHAnsi" w:hAnsiTheme="minorHAnsi"/>
                <w:color w:val="auto"/>
                <w:sz w:val="22"/>
                <w:szCs w:val="22"/>
                <w:lang w:val="nn-NO"/>
              </w:rPr>
              <w:t>Videreføre</w:t>
            </w:r>
            <w:proofErr w:type="spellEnd"/>
            <w:r w:rsidRPr="0051374B">
              <w:rPr>
                <w:rFonts w:asciiTheme="minorHAnsi" w:hAnsiTheme="minorHAnsi"/>
                <w:color w:val="auto"/>
                <w:sz w:val="22"/>
                <w:szCs w:val="22"/>
                <w:lang w:val="nn-NO"/>
              </w:rPr>
              <w:t xml:space="preserve"> samarbeidsavtale DKS og UKM</w:t>
            </w:r>
          </w:p>
          <w:p w14:paraId="7E3F1B7A" w14:textId="77777777" w:rsidR="00EF5646" w:rsidRPr="0051374B" w:rsidRDefault="00EF5646" w:rsidP="00EF5646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nn-NO"/>
              </w:rPr>
            </w:pPr>
          </w:p>
          <w:p w14:paraId="560E0FF4" w14:textId="45DE5765" w:rsidR="00EF5646" w:rsidRPr="0051374B" w:rsidRDefault="00EF5646" w:rsidP="00EF5646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nn-NO"/>
              </w:rPr>
            </w:pPr>
            <w:r w:rsidRPr="0051374B">
              <w:rPr>
                <w:rFonts w:asciiTheme="minorHAnsi" w:hAnsiTheme="minorHAnsi"/>
                <w:color w:val="auto"/>
                <w:sz w:val="22"/>
                <w:szCs w:val="22"/>
                <w:lang w:val="nn-NO"/>
              </w:rPr>
              <w:t>God politisk kontakt</w:t>
            </w:r>
          </w:p>
          <w:p w14:paraId="32E03B0B" w14:textId="259EF5D8" w:rsidR="00EF5646" w:rsidRDefault="00EF5646" w:rsidP="00EF5646">
            <w:pPr>
              <w:pStyle w:val="Listeavsnitt"/>
              <w:numPr>
                <w:ilvl w:val="0"/>
                <w:numId w:val="40"/>
              </w:numPr>
            </w:pPr>
            <w:r w:rsidRPr="0051374B">
              <w:t xml:space="preserve">Møte med KS-styret i Trøndelag </w:t>
            </w:r>
          </w:p>
          <w:p w14:paraId="7486EE69" w14:textId="6EA40792" w:rsidR="00EF5646" w:rsidRDefault="00EF5646" w:rsidP="00EF5646">
            <w:pPr>
              <w:pStyle w:val="Listeavsnitt"/>
              <w:numPr>
                <w:ilvl w:val="0"/>
                <w:numId w:val="40"/>
              </w:numPr>
            </w:pPr>
            <w:r w:rsidRPr="0051374B">
              <w:t>Møte med Trøndelagsbenken på Stortinget</w:t>
            </w:r>
          </w:p>
          <w:p w14:paraId="55D228FC" w14:textId="56A24080" w:rsidR="00EF5646" w:rsidRDefault="00EF5646" w:rsidP="00EF5646">
            <w:pPr>
              <w:pStyle w:val="Listeavsnitt"/>
              <w:numPr>
                <w:ilvl w:val="0"/>
                <w:numId w:val="40"/>
              </w:numPr>
            </w:pPr>
            <w:r w:rsidRPr="0051374B">
              <w:t>Møte med Utdanningsdirektøren hos fylkesmannen</w:t>
            </w:r>
          </w:p>
          <w:p w14:paraId="27582CB3" w14:textId="2EE2BBF8" w:rsidR="00EF5646" w:rsidRPr="0051374B" w:rsidRDefault="00EF5646" w:rsidP="00EF5646">
            <w:pPr>
              <w:rPr>
                <w:rFonts w:asciiTheme="minorHAnsi" w:hAnsiTheme="minorHAnsi"/>
                <w:sz w:val="22"/>
                <w:szCs w:val="22"/>
              </w:rPr>
            </w:pPr>
            <w:r w:rsidRPr="0051374B">
              <w:rPr>
                <w:rFonts w:asciiTheme="minorHAnsi" w:hAnsiTheme="minorHAnsi"/>
                <w:sz w:val="22"/>
                <w:szCs w:val="22"/>
              </w:rPr>
              <w:t xml:space="preserve">Tiltak for å </w:t>
            </w:r>
            <w:proofErr w:type="spellStart"/>
            <w:r w:rsidRPr="0051374B">
              <w:rPr>
                <w:rFonts w:asciiTheme="minorHAnsi" w:hAnsiTheme="minorHAnsi"/>
                <w:sz w:val="22"/>
                <w:szCs w:val="22"/>
              </w:rPr>
              <w:t>gjøre</w:t>
            </w:r>
            <w:proofErr w:type="spellEnd"/>
            <w:r w:rsidRPr="0051374B">
              <w:rPr>
                <w:rFonts w:asciiTheme="minorHAnsi" w:hAnsiTheme="minorHAnsi"/>
                <w:sz w:val="22"/>
                <w:szCs w:val="22"/>
              </w:rPr>
              <w:t xml:space="preserve"> årsmøtet til en relevant politisk arena.</w:t>
            </w:r>
          </w:p>
          <w:p w14:paraId="4B51EE70" w14:textId="77777777" w:rsidR="00EF5646" w:rsidRPr="0051374B" w:rsidRDefault="00EF5646" w:rsidP="00EF564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75FE255" w14:textId="454271F9" w:rsidR="00EF5646" w:rsidRPr="00D62FAD" w:rsidRDefault="00EF5646" w:rsidP="00EF5646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nn-NO"/>
              </w:rPr>
            </w:pPr>
            <w:r w:rsidRPr="0051374B">
              <w:rPr>
                <w:rFonts w:asciiTheme="minorHAnsi" w:hAnsiTheme="minorHAnsi"/>
                <w:color w:val="auto"/>
                <w:sz w:val="22"/>
                <w:szCs w:val="22"/>
                <w:lang w:val="nn-NO"/>
              </w:rPr>
              <w:t>Felles kultursatsing i samarbeid med KS, regionalt og nasjonalt.</w:t>
            </w:r>
          </w:p>
        </w:tc>
        <w:tc>
          <w:tcPr>
            <w:tcW w:w="2828" w:type="dxa"/>
            <w:shd w:val="clear" w:color="auto" w:fill="FFFFFF" w:themeFill="background1"/>
          </w:tcPr>
          <w:p w14:paraId="6920C875" w14:textId="19161DDC" w:rsidR="00EF5646" w:rsidRDefault="00EF5646" w:rsidP="00EF5646">
            <w:pPr>
              <w:pStyle w:val="Default"/>
              <w:rPr>
                <w:rFonts w:asciiTheme="minorHAnsi" w:hAnsiTheme="minorHAnsi"/>
                <w:color w:val="FF0000"/>
                <w:sz w:val="22"/>
                <w:szCs w:val="22"/>
                <w:lang w:val="nn-NO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  <w:lang w:val="nn-NO"/>
              </w:rPr>
              <w:t xml:space="preserve">ST må få innsyn i </w:t>
            </w:r>
            <w:proofErr w:type="spellStart"/>
            <w:r>
              <w:rPr>
                <w:rFonts w:asciiTheme="minorHAnsi" w:hAnsiTheme="minorHAnsi"/>
                <w:color w:val="FF0000"/>
                <w:sz w:val="22"/>
                <w:szCs w:val="22"/>
                <w:lang w:val="nn-NO"/>
              </w:rPr>
              <w:t>innholdet</w:t>
            </w:r>
            <w:proofErr w:type="spellEnd"/>
            <w:r>
              <w:rPr>
                <w:rFonts w:asciiTheme="minorHAnsi" w:hAnsiTheme="minorHAnsi"/>
                <w:color w:val="FF0000"/>
                <w:sz w:val="22"/>
                <w:szCs w:val="22"/>
                <w:lang w:val="nn-NO"/>
              </w:rPr>
              <w:t xml:space="preserve"> i disse samarbeidsavtalene.</w:t>
            </w:r>
          </w:p>
          <w:p w14:paraId="721C9536" w14:textId="77777777" w:rsidR="00EF5646" w:rsidRDefault="00EF5646" w:rsidP="00EF564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6D61A81C" w14:textId="77777777" w:rsidR="00EF5646" w:rsidRDefault="00EF5646" w:rsidP="00EF564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4EA0FC09" w14:textId="77777777" w:rsidR="00EF5646" w:rsidRDefault="00EF5646" w:rsidP="00EF564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25AD81CD" w14:textId="77777777" w:rsidR="00EF5646" w:rsidRDefault="00EF5646" w:rsidP="00EF564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5CE80F0E" w14:textId="77777777" w:rsidR="00EF5646" w:rsidRDefault="00EF5646" w:rsidP="00EF564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1E1EA348" w14:textId="77777777" w:rsidR="00EF5646" w:rsidRDefault="00EF5646" w:rsidP="00EF564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5121D6B4" w14:textId="77777777" w:rsidR="00EF5646" w:rsidRDefault="00EF5646" w:rsidP="00EF564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53D21304" w14:textId="4BDD0EC8" w:rsidR="00EF5646" w:rsidRDefault="00EF5646" w:rsidP="00EF5646">
            <w:pPr>
              <w:pStyle w:val="Default"/>
              <w:rPr>
                <w:rFonts w:asciiTheme="minorHAnsi" w:hAnsiTheme="minorHAnsi"/>
                <w:color w:val="FF0000"/>
                <w:sz w:val="22"/>
                <w:szCs w:val="22"/>
                <w:lang w:val="nn-NO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  <w:lang w:val="nn-NO"/>
              </w:rPr>
              <w:t>Venter på DKS Trøndelag og UKM Trøndelag</w:t>
            </w:r>
          </w:p>
          <w:p w14:paraId="7A8CDA55" w14:textId="08A0DA41" w:rsidR="00EF5646" w:rsidRDefault="00EF5646" w:rsidP="00EF5646">
            <w:pPr>
              <w:pStyle w:val="Default"/>
              <w:rPr>
                <w:rFonts w:asciiTheme="minorHAnsi" w:hAnsiTheme="minorHAnsi"/>
                <w:color w:val="FF0000"/>
                <w:sz w:val="22"/>
                <w:szCs w:val="22"/>
                <w:lang w:val="nn-NO"/>
              </w:rPr>
            </w:pPr>
          </w:p>
          <w:p w14:paraId="1DE1AE55" w14:textId="77777777" w:rsidR="00EF5646" w:rsidRPr="003B32AE" w:rsidRDefault="00EF5646" w:rsidP="00EF5646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  <w:lang w:val="nn-NO"/>
              </w:rPr>
            </w:pPr>
          </w:p>
          <w:p w14:paraId="22AC6CF7" w14:textId="77777777" w:rsidR="00EF5646" w:rsidRPr="003B32AE" w:rsidRDefault="00EF5646" w:rsidP="00EF5646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B32AE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Rådgivere og daglig ledere i KS finner et møtepunkt der de informerer hverandre (Ann Evy)</w:t>
            </w:r>
          </w:p>
          <w:p w14:paraId="00FD8FC0" w14:textId="77777777" w:rsidR="00EF5646" w:rsidRDefault="00EF5646" w:rsidP="00EF564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48C5AD5C" w14:textId="77777777" w:rsidR="00EF5646" w:rsidRPr="003B32AE" w:rsidRDefault="00EF5646" w:rsidP="00EF5646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B32AE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Styret vil utforme et felles politisk program før de vil møte Trøndelagsbenken</w:t>
            </w:r>
          </w:p>
          <w:p w14:paraId="4D5A0C82" w14:textId="77777777" w:rsidR="00EF5646" w:rsidRDefault="00EF5646" w:rsidP="00EF564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6DCC116E" w14:textId="77777777" w:rsidR="00EF5646" w:rsidRDefault="00EF5646" w:rsidP="00EF564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51CCE246" w14:textId="77777777" w:rsidR="00EF5646" w:rsidRPr="003B32AE" w:rsidRDefault="00EF5646" w:rsidP="00EF5646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B32AE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Styret vil vente på ovennevnte politiske program</w:t>
            </w:r>
          </w:p>
          <w:p w14:paraId="52F86DE5" w14:textId="129EB680" w:rsidR="00EF5646" w:rsidRPr="003B32AE" w:rsidRDefault="00EF5646" w:rsidP="00EF564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21" w:type="dxa"/>
            <w:shd w:val="clear" w:color="auto" w:fill="FFFFFF" w:themeFill="background1"/>
          </w:tcPr>
          <w:p w14:paraId="0BA22AAB" w14:textId="77777777" w:rsidR="00EF5646" w:rsidRDefault="00EF5646" w:rsidP="00EF564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1374B">
              <w:rPr>
                <w:rFonts w:asciiTheme="minorHAnsi" w:hAnsiTheme="minorHAnsi"/>
                <w:sz w:val="22"/>
                <w:szCs w:val="22"/>
              </w:rPr>
              <w:t>Norsk kulturskoleråd blir tatt med</w:t>
            </w:r>
          </w:p>
          <w:p w14:paraId="674B9E10" w14:textId="77777777" w:rsidR="00EF5646" w:rsidRDefault="00EF5646" w:rsidP="00EF564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1374B">
              <w:rPr>
                <w:rFonts w:asciiTheme="minorHAnsi" w:hAnsiTheme="minorHAnsi"/>
                <w:sz w:val="22"/>
                <w:szCs w:val="22"/>
              </w:rPr>
              <w:t>på råd og har en høy kredibilitet</w:t>
            </w:r>
          </w:p>
          <w:p w14:paraId="3989F772" w14:textId="5AFBB1A4" w:rsidR="00EF5646" w:rsidRDefault="00EF5646" w:rsidP="00EF5646">
            <w:pPr>
              <w:pStyle w:val="Default"/>
              <w:rPr>
                <w:rFonts w:asciiTheme="minorHAnsi" w:hAnsiTheme="minorHAnsi"/>
                <w:color w:val="FF0000"/>
                <w:sz w:val="22"/>
                <w:szCs w:val="22"/>
                <w:lang w:val="nn-NO"/>
              </w:rPr>
            </w:pPr>
            <w:r w:rsidRPr="0051374B">
              <w:rPr>
                <w:rFonts w:asciiTheme="minorHAnsi" w:hAnsiTheme="minorHAnsi"/>
                <w:sz w:val="22"/>
                <w:szCs w:val="22"/>
              </w:rPr>
              <w:t>og aktuelle samarbeidspartnere.</w:t>
            </w:r>
          </w:p>
        </w:tc>
      </w:tr>
      <w:tr w:rsidR="00EF5646" w:rsidRPr="0051374B" w14:paraId="31D69B6C" w14:textId="7CE6B4F7" w:rsidTr="0011089A">
        <w:trPr>
          <w:trHeight w:val="603"/>
        </w:trPr>
        <w:tc>
          <w:tcPr>
            <w:tcW w:w="2046" w:type="dxa"/>
            <w:vMerge/>
          </w:tcPr>
          <w:p w14:paraId="511215A7" w14:textId="77777777" w:rsidR="00EF5646" w:rsidRPr="0051374B" w:rsidRDefault="00EF5646" w:rsidP="00EF5646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</w:tcPr>
          <w:p w14:paraId="3FEAE6E0" w14:textId="16DFB79B" w:rsidR="00EF5646" w:rsidRPr="0051374B" w:rsidRDefault="00EF5646" w:rsidP="00EF564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nb-NO" w:eastAsia="en-US"/>
              </w:rPr>
            </w:pPr>
            <w:r w:rsidRPr="0051374B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nb-NO" w:eastAsia="en-US"/>
              </w:rPr>
              <w:t>Arbeid knyttet til fokusområde flyktninger, innvandrere og kulturskole er et prioritert arbeidsområde i Norsk kulturskoleråd.</w:t>
            </w:r>
          </w:p>
        </w:tc>
        <w:tc>
          <w:tcPr>
            <w:tcW w:w="3077" w:type="dxa"/>
            <w:shd w:val="clear" w:color="auto" w:fill="FFFFFF" w:themeFill="background1"/>
          </w:tcPr>
          <w:p w14:paraId="04B1A11B" w14:textId="230C8C50" w:rsidR="00EF5646" w:rsidRPr="0051374B" w:rsidRDefault="00EF5646" w:rsidP="00EF5646">
            <w:pPr>
              <w:autoSpaceDE w:val="0"/>
              <w:autoSpaceDN w:val="0"/>
              <w:adjustRightInd w:val="0"/>
              <w:ind w:left="-10"/>
              <w:rPr>
                <w:rFonts w:asciiTheme="minorHAnsi" w:eastAsiaTheme="minorHAnsi" w:hAnsiTheme="minorHAnsi" w:cstheme="minorHAnsi"/>
                <w:sz w:val="22"/>
                <w:szCs w:val="22"/>
                <w:lang w:val="nb-NO" w:eastAsia="en-US"/>
              </w:rPr>
            </w:pPr>
            <w:r w:rsidRPr="0051374B">
              <w:rPr>
                <w:rFonts w:asciiTheme="minorHAnsi" w:eastAsiaTheme="minorHAnsi" w:hAnsiTheme="minorHAnsi" w:cstheme="minorHAnsi"/>
                <w:sz w:val="22"/>
                <w:szCs w:val="22"/>
                <w:lang w:val="nb-NO" w:eastAsia="en-US"/>
              </w:rPr>
              <w:t>Bruke strategidokumentet som er lagt frem for landsstyret 2017 som utgangspunkt for kulturskolerådets videre arbeid knyttet opp til fokusområde flyktninger, innvandrere og kulturskole.</w:t>
            </w:r>
          </w:p>
        </w:tc>
        <w:tc>
          <w:tcPr>
            <w:tcW w:w="2814" w:type="dxa"/>
            <w:shd w:val="clear" w:color="auto" w:fill="DEEAF6" w:themeFill="accent1" w:themeFillTint="33"/>
          </w:tcPr>
          <w:p w14:paraId="7DCBA95C" w14:textId="77777777" w:rsidR="00EF5646" w:rsidRPr="0051374B" w:rsidRDefault="00EF5646" w:rsidP="00EF5646">
            <w:pPr>
              <w:autoSpaceDE w:val="0"/>
              <w:autoSpaceDN w:val="0"/>
              <w:adjustRightInd w:val="0"/>
              <w:ind w:left="-10"/>
              <w:rPr>
                <w:rFonts w:asciiTheme="minorHAnsi" w:hAnsiTheme="minorHAnsi"/>
                <w:sz w:val="22"/>
                <w:szCs w:val="22"/>
                <w:lang w:val="nb-NO"/>
              </w:rPr>
            </w:pPr>
            <w:r w:rsidRPr="0051374B">
              <w:rPr>
                <w:rFonts w:asciiTheme="minorHAnsi" w:hAnsiTheme="minorHAnsi"/>
                <w:sz w:val="22"/>
                <w:szCs w:val="22"/>
                <w:lang w:val="nb-NO"/>
              </w:rPr>
              <w:t xml:space="preserve">Tematikk løftes inn i Ledersamling vår 2018.  </w:t>
            </w:r>
          </w:p>
          <w:p w14:paraId="77DF750E" w14:textId="00F0A2EF" w:rsidR="00EF5646" w:rsidRPr="0051374B" w:rsidRDefault="00EF5646" w:rsidP="00EF5646">
            <w:pPr>
              <w:autoSpaceDE w:val="0"/>
              <w:autoSpaceDN w:val="0"/>
              <w:adjustRightInd w:val="0"/>
              <w:ind w:left="-10"/>
              <w:rPr>
                <w:rFonts w:asciiTheme="minorHAnsi" w:hAnsiTheme="minorHAnsi"/>
                <w:sz w:val="22"/>
                <w:szCs w:val="22"/>
                <w:lang w:val="nb-NO"/>
              </w:rPr>
            </w:pPr>
            <w:r w:rsidRPr="0051374B">
              <w:rPr>
                <w:rFonts w:asciiTheme="minorHAnsi" w:hAnsiTheme="minorHAnsi"/>
                <w:sz w:val="22"/>
                <w:szCs w:val="22"/>
                <w:lang w:val="nb-NO"/>
              </w:rPr>
              <w:t>Gode eksempler løftes fram.</w:t>
            </w:r>
          </w:p>
          <w:p w14:paraId="2AA76844" w14:textId="77777777" w:rsidR="00EF5646" w:rsidRPr="0051374B" w:rsidRDefault="00EF5646" w:rsidP="00EF5646">
            <w:pPr>
              <w:autoSpaceDE w:val="0"/>
              <w:autoSpaceDN w:val="0"/>
              <w:adjustRightInd w:val="0"/>
              <w:ind w:left="-10"/>
              <w:rPr>
                <w:rFonts w:asciiTheme="minorHAnsi" w:hAnsiTheme="minorHAnsi"/>
                <w:sz w:val="22"/>
                <w:szCs w:val="22"/>
                <w:lang w:val="nb-NO"/>
              </w:rPr>
            </w:pPr>
          </w:p>
          <w:p w14:paraId="213EE086" w14:textId="77777777" w:rsidR="00EF5646" w:rsidRDefault="00EF5646" w:rsidP="00EF5646">
            <w:pPr>
              <w:autoSpaceDE w:val="0"/>
              <w:autoSpaceDN w:val="0"/>
              <w:adjustRightInd w:val="0"/>
              <w:ind w:left="-10"/>
              <w:rPr>
                <w:rFonts w:asciiTheme="minorHAnsi" w:eastAsiaTheme="minorHAnsi" w:hAnsiTheme="minorHAnsi"/>
                <w:sz w:val="22"/>
                <w:szCs w:val="22"/>
                <w:lang w:val="nb-NO"/>
              </w:rPr>
            </w:pPr>
            <w:r w:rsidRPr="0051374B">
              <w:rPr>
                <w:rFonts w:asciiTheme="minorHAnsi" w:eastAsiaTheme="minorHAnsi" w:hAnsiTheme="minorHAnsi"/>
                <w:sz w:val="22"/>
                <w:szCs w:val="22"/>
                <w:lang w:val="nb-NO"/>
              </w:rPr>
              <w:t>Avklare med arbeidsgruppa for Landstingsvedtaket hvordan vi kan kartlegge hvilke kommuner som har arbeid innenfor dette fokusområdet og legge til rette for delingsarenaer</w:t>
            </w:r>
          </w:p>
          <w:p w14:paraId="68ED431D" w14:textId="38EC3185" w:rsidR="00EF5646" w:rsidRPr="00FF7C6C" w:rsidRDefault="00EF5646" w:rsidP="00EF5646">
            <w:pPr>
              <w:autoSpaceDE w:val="0"/>
              <w:autoSpaceDN w:val="0"/>
              <w:adjustRightInd w:val="0"/>
              <w:ind w:left="-10"/>
              <w:rPr>
                <w:rFonts w:asciiTheme="minorHAnsi" w:eastAsiaTheme="minorHAnsi" w:hAnsiTheme="minorHAnsi"/>
                <w:color w:val="FF0000"/>
                <w:sz w:val="22"/>
                <w:szCs w:val="22"/>
                <w:lang w:val="nb-NO"/>
              </w:rPr>
            </w:pPr>
          </w:p>
        </w:tc>
        <w:tc>
          <w:tcPr>
            <w:tcW w:w="2828" w:type="dxa"/>
            <w:shd w:val="clear" w:color="auto" w:fill="FFFFFF" w:themeFill="background1"/>
          </w:tcPr>
          <w:p w14:paraId="74003490" w14:textId="6ABB6026" w:rsidR="00EF5646" w:rsidRDefault="00EF5646" w:rsidP="00EF5646">
            <w:pPr>
              <w:autoSpaceDE w:val="0"/>
              <w:autoSpaceDN w:val="0"/>
              <w:adjustRightInd w:val="0"/>
              <w:ind w:left="-10"/>
              <w:rPr>
                <w:rFonts w:asciiTheme="minorHAnsi" w:eastAsiaTheme="minorHAnsi" w:hAnsiTheme="minorHAnsi"/>
                <w:sz w:val="22"/>
                <w:szCs w:val="22"/>
                <w:lang w:val="nb-NO"/>
              </w:rPr>
            </w:pPr>
          </w:p>
          <w:p w14:paraId="1DF34030" w14:textId="77777777" w:rsidR="00EF5646" w:rsidRDefault="00EF5646" w:rsidP="00EF5646">
            <w:pPr>
              <w:autoSpaceDE w:val="0"/>
              <w:autoSpaceDN w:val="0"/>
              <w:adjustRightInd w:val="0"/>
              <w:ind w:left="-10"/>
              <w:rPr>
                <w:rFonts w:asciiTheme="minorHAnsi" w:eastAsiaTheme="minorHAnsi" w:hAnsiTheme="minorHAnsi"/>
                <w:sz w:val="22"/>
                <w:szCs w:val="22"/>
                <w:lang w:val="nb-NO"/>
              </w:rPr>
            </w:pPr>
          </w:p>
          <w:p w14:paraId="40A7095C" w14:textId="77777777" w:rsidR="00EF5646" w:rsidRDefault="00EF5646" w:rsidP="00EF5646">
            <w:pPr>
              <w:autoSpaceDE w:val="0"/>
              <w:autoSpaceDN w:val="0"/>
              <w:adjustRightInd w:val="0"/>
              <w:ind w:left="-10"/>
              <w:rPr>
                <w:rFonts w:asciiTheme="minorHAnsi" w:eastAsiaTheme="minorHAnsi" w:hAnsiTheme="minorHAnsi"/>
                <w:sz w:val="22"/>
                <w:szCs w:val="22"/>
                <w:lang w:val="nb-NO"/>
              </w:rPr>
            </w:pPr>
          </w:p>
          <w:p w14:paraId="3351090E" w14:textId="77777777" w:rsidR="00EF5646" w:rsidRDefault="00EF5646" w:rsidP="00EF5646">
            <w:pPr>
              <w:autoSpaceDE w:val="0"/>
              <w:autoSpaceDN w:val="0"/>
              <w:adjustRightInd w:val="0"/>
              <w:ind w:left="-10"/>
              <w:rPr>
                <w:rFonts w:asciiTheme="minorHAnsi" w:eastAsiaTheme="minorHAnsi" w:hAnsiTheme="minorHAnsi"/>
                <w:sz w:val="22"/>
                <w:szCs w:val="22"/>
                <w:lang w:val="nb-NO"/>
              </w:rPr>
            </w:pPr>
          </w:p>
          <w:p w14:paraId="5D38ABA5" w14:textId="4533E0D7" w:rsidR="00EF5646" w:rsidRPr="0051374B" w:rsidRDefault="00EF5646" w:rsidP="00C064EB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sz w:val="22"/>
                <w:szCs w:val="22"/>
                <w:lang w:val="nb-NO"/>
              </w:rPr>
            </w:pPr>
            <w:r>
              <w:rPr>
                <w:rFonts w:asciiTheme="minorHAnsi" w:eastAsiaTheme="minorHAnsi" w:hAnsiTheme="minorHAnsi"/>
                <w:color w:val="FF0000"/>
                <w:sz w:val="22"/>
                <w:szCs w:val="22"/>
                <w:lang w:val="nb-NO"/>
              </w:rPr>
              <w:t>Rådgivere i alle fylker må samarbeide om å kartlegge det samme i alle fylker.</w:t>
            </w:r>
          </w:p>
        </w:tc>
        <w:tc>
          <w:tcPr>
            <w:tcW w:w="2721" w:type="dxa"/>
            <w:shd w:val="clear" w:color="auto" w:fill="FFFFFF" w:themeFill="background1"/>
          </w:tcPr>
          <w:p w14:paraId="39B95ECB" w14:textId="04DAB4A7" w:rsidR="00EF5646" w:rsidRDefault="00EF5646" w:rsidP="00EF5646">
            <w:pPr>
              <w:autoSpaceDE w:val="0"/>
              <w:autoSpaceDN w:val="0"/>
              <w:adjustRightInd w:val="0"/>
              <w:ind w:left="-10"/>
              <w:rPr>
                <w:rFonts w:asciiTheme="minorHAnsi" w:eastAsiaTheme="minorHAnsi" w:hAnsiTheme="minorHAnsi"/>
                <w:sz w:val="22"/>
                <w:szCs w:val="22"/>
                <w:lang w:val="nb-NO"/>
              </w:rPr>
            </w:pPr>
            <w:r w:rsidRPr="0051374B">
              <w:rPr>
                <w:rFonts w:asciiTheme="minorHAnsi" w:eastAsiaTheme="minorHAnsi" w:hAnsiTheme="minorHAnsi"/>
                <w:sz w:val="22"/>
                <w:szCs w:val="22"/>
                <w:lang w:val="nb-NO"/>
              </w:rPr>
              <w:t>Det kan dokumenteres en landsomfattende innsats knyttet til kulturskole og inkludering.</w:t>
            </w:r>
          </w:p>
        </w:tc>
      </w:tr>
      <w:tr w:rsidR="00EF5646" w:rsidRPr="0051374B" w14:paraId="0EEC5718" w14:textId="17765D5A" w:rsidTr="0011089A">
        <w:trPr>
          <w:trHeight w:val="1130"/>
        </w:trPr>
        <w:tc>
          <w:tcPr>
            <w:tcW w:w="2046" w:type="dxa"/>
          </w:tcPr>
          <w:p w14:paraId="3B395550" w14:textId="77777777" w:rsidR="00EF5646" w:rsidRPr="0051374B" w:rsidRDefault="00EF5646" w:rsidP="00EF5646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nb-NO" w:eastAsia="en-US"/>
              </w:rPr>
            </w:pPr>
            <w:r w:rsidRPr="0051374B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nb-NO" w:eastAsia="en-US"/>
              </w:rPr>
              <w:t xml:space="preserve">1.2 </w:t>
            </w:r>
          </w:p>
          <w:p w14:paraId="021BF9C5" w14:textId="1D7B7EFF" w:rsidR="00EF5646" w:rsidRPr="0051374B" w:rsidRDefault="00EF5646" w:rsidP="00EF5646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nb-NO" w:eastAsia="en-US"/>
              </w:rPr>
            </w:pPr>
            <w:r w:rsidRPr="0051374B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nb-NO" w:eastAsia="en-US"/>
              </w:rPr>
              <w:t>Tilgjengelig og transparent utviklingsaktør</w:t>
            </w:r>
          </w:p>
        </w:tc>
        <w:tc>
          <w:tcPr>
            <w:tcW w:w="2532" w:type="dxa"/>
          </w:tcPr>
          <w:p w14:paraId="16AFE238" w14:textId="7AE9810B" w:rsidR="00EF5646" w:rsidRPr="0051374B" w:rsidRDefault="00EF5646" w:rsidP="00EF5646">
            <w:pPr>
              <w:pStyle w:val="p1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51374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Kulturskoleeier og kulturskolene har kapasitet til å etablere permanent utviklingsarbeid knyttet til kulturskolen i kommunen. </w:t>
            </w:r>
          </w:p>
        </w:tc>
        <w:tc>
          <w:tcPr>
            <w:tcW w:w="3077" w:type="dxa"/>
            <w:shd w:val="clear" w:color="auto" w:fill="FFFFFF" w:themeFill="background1"/>
          </w:tcPr>
          <w:p w14:paraId="5DB5F9FE" w14:textId="3F3F5D0D" w:rsidR="00EF5646" w:rsidRPr="0051374B" w:rsidRDefault="00EF5646" w:rsidP="00EF5646">
            <w:pPr>
              <w:pStyle w:val="Brdtekst"/>
              <w:rPr>
                <w:rFonts w:asciiTheme="minorHAnsi" w:hAnsiTheme="minorHAnsi" w:cstheme="minorHAnsi"/>
                <w:lang w:val="nb-NO"/>
              </w:rPr>
            </w:pPr>
            <w:r w:rsidRPr="0051374B">
              <w:rPr>
                <w:rFonts w:asciiTheme="minorHAnsi" w:eastAsiaTheme="minorHAnsi" w:hAnsiTheme="minorHAnsi" w:cstheme="minorHAnsi"/>
                <w:color w:val="auto"/>
                <w:bdr w:val="none" w:sz="0" w:space="0" w:color="auto"/>
                <w:lang w:val="nb-NO" w:eastAsia="en-US"/>
              </w:rPr>
              <w:t>Utvikle arbeidsformer som til sammen involverer alle medlemskommuner.</w:t>
            </w:r>
          </w:p>
        </w:tc>
        <w:tc>
          <w:tcPr>
            <w:tcW w:w="2814" w:type="dxa"/>
            <w:shd w:val="clear" w:color="auto" w:fill="DEEAF6" w:themeFill="accent1" w:themeFillTint="33"/>
          </w:tcPr>
          <w:p w14:paraId="026919AF" w14:textId="253031CF" w:rsidR="00EF5646" w:rsidRPr="0051374B" w:rsidRDefault="00EF5646" w:rsidP="00EF5646">
            <w:pPr>
              <w:rPr>
                <w:rFonts w:asciiTheme="minorHAnsi" w:eastAsiaTheme="minorHAnsi" w:hAnsiTheme="minorHAnsi"/>
                <w:sz w:val="22"/>
                <w:szCs w:val="22"/>
                <w:lang w:val="nb-NO"/>
              </w:rPr>
            </w:pPr>
            <w:r w:rsidRPr="0051374B">
              <w:rPr>
                <w:rFonts w:asciiTheme="minorHAnsi" w:eastAsiaTheme="minorHAnsi" w:hAnsiTheme="minorHAnsi"/>
                <w:sz w:val="22"/>
                <w:szCs w:val="22"/>
                <w:lang w:val="nb-NO"/>
              </w:rPr>
              <w:t>Årlige ledersamlinger</w:t>
            </w:r>
          </w:p>
          <w:p w14:paraId="7FA062A6" w14:textId="130EAF21" w:rsidR="00EF5646" w:rsidRPr="00FF7C6C" w:rsidRDefault="00EF5646" w:rsidP="00EF5646">
            <w:pPr>
              <w:rPr>
                <w:rFonts w:asciiTheme="minorHAnsi" w:eastAsiaTheme="minorHAnsi" w:hAnsiTheme="minorHAnsi"/>
                <w:color w:val="FF0000"/>
                <w:sz w:val="22"/>
                <w:szCs w:val="22"/>
                <w:lang w:val="nb-NO"/>
              </w:rPr>
            </w:pPr>
            <w:r w:rsidRPr="0051374B">
              <w:rPr>
                <w:rFonts w:asciiTheme="minorHAnsi" w:eastAsiaTheme="minorHAnsi" w:hAnsiTheme="minorHAnsi"/>
                <w:sz w:val="22"/>
                <w:szCs w:val="22"/>
                <w:lang w:val="nb-NO"/>
              </w:rPr>
              <w:t>Bistå regionmøter</w:t>
            </w:r>
            <w:r>
              <w:rPr>
                <w:rFonts w:asciiTheme="minorHAnsi" w:eastAsiaTheme="minorHAnsi" w:hAnsiTheme="minorHAnsi"/>
                <w:sz w:val="22"/>
                <w:szCs w:val="22"/>
                <w:lang w:val="nb-NO"/>
              </w:rPr>
              <w:br/>
            </w:r>
          </w:p>
          <w:p w14:paraId="45CA5EB7" w14:textId="1549B86A" w:rsidR="00EF5646" w:rsidRDefault="00EF5646" w:rsidP="00EF5646">
            <w:pPr>
              <w:rPr>
                <w:rFonts w:asciiTheme="minorHAnsi" w:eastAsiaTheme="minorHAnsi" w:hAnsiTheme="minorHAnsi"/>
                <w:sz w:val="22"/>
                <w:szCs w:val="22"/>
                <w:lang w:val="nb-NO"/>
              </w:rPr>
            </w:pPr>
          </w:p>
          <w:p w14:paraId="48347986" w14:textId="2026DA4E" w:rsidR="00EF5646" w:rsidRDefault="00EF5646" w:rsidP="00EF5646">
            <w:pPr>
              <w:rPr>
                <w:rFonts w:asciiTheme="minorHAnsi" w:eastAsiaTheme="minorHAnsi" w:hAnsiTheme="minorHAnsi"/>
                <w:sz w:val="22"/>
                <w:szCs w:val="22"/>
                <w:lang w:val="nb-NO"/>
              </w:rPr>
            </w:pPr>
          </w:p>
          <w:p w14:paraId="0D91A6E6" w14:textId="27BC80C0" w:rsidR="00EF5646" w:rsidRDefault="00EF5646" w:rsidP="00EF5646">
            <w:pPr>
              <w:rPr>
                <w:rFonts w:asciiTheme="minorHAnsi" w:eastAsiaTheme="minorHAnsi" w:hAnsiTheme="minorHAnsi"/>
                <w:sz w:val="22"/>
                <w:szCs w:val="22"/>
                <w:lang w:val="nb-NO"/>
              </w:rPr>
            </w:pPr>
          </w:p>
          <w:p w14:paraId="05A40C43" w14:textId="77777777" w:rsidR="00EF5646" w:rsidRPr="0051374B" w:rsidRDefault="00EF5646" w:rsidP="00EF5646">
            <w:pPr>
              <w:rPr>
                <w:rFonts w:asciiTheme="minorHAnsi" w:eastAsiaTheme="minorHAnsi" w:hAnsiTheme="minorHAnsi"/>
                <w:sz w:val="22"/>
                <w:szCs w:val="22"/>
                <w:lang w:val="nb-NO"/>
              </w:rPr>
            </w:pPr>
          </w:p>
          <w:p w14:paraId="5474C76F" w14:textId="687753FB" w:rsidR="00EF5646" w:rsidRDefault="00EF5646" w:rsidP="00EF5646">
            <w:pPr>
              <w:rPr>
                <w:rFonts w:asciiTheme="minorHAnsi" w:eastAsiaTheme="minorHAnsi" w:hAnsiTheme="minorHAnsi"/>
                <w:sz w:val="22"/>
                <w:szCs w:val="22"/>
                <w:lang w:val="nb-NO"/>
              </w:rPr>
            </w:pPr>
            <w:r w:rsidRPr="0051374B">
              <w:rPr>
                <w:rFonts w:asciiTheme="minorHAnsi" w:eastAsiaTheme="minorHAnsi" w:hAnsiTheme="minorHAnsi"/>
                <w:sz w:val="22"/>
                <w:szCs w:val="22"/>
                <w:lang w:val="nb-NO"/>
              </w:rPr>
              <w:t>Gjøre kommunene oppmerksomme på frist for søknad på Veilederkorpset portefølje 2.</w:t>
            </w:r>
          </w:p>
          <w:p w14:paraId="14150DA6" w14:textId="46F58825" w:rsidR="00EF5646" w:rsidRPr="0051374B" w:rsidRDefault="00EF5646" w:rsidP="00EF5646">
            <w:pPr>
              <w:rPr>
                <w:rFonts w:asciiTheme="minorHAnsi" w:eastAsiaTheme="minorHAnsi" w:hAnsiTheme="minorHAnsi"/>
                <w:sz w:val="22"/>
                <w:szCs w:val="22"/>
                <w:lang w:val="nb-NO"/>
              </w:rPr>
            </w:pPr>
          </w:p>
        </w:tc>
        <w:tc>
          <w:tcPr>
            <w:tcW w:w="2828" w:type="dxa"/>
            <w:shd w:val="clear" w:color="auto" w:fill="FFFFFF" w:themeFill="background1"/>
          </w:tcPr>
          <w:p w14:paraId="49CD4FDA" w14:textId="757C8AD3" w:rsidR="00EF5646" w:rsidRPr="00FF7C6C" w:rsidRDefault="00EF5646" w:rsidP="00EF5646">
            <w:pPr>
              <w:rPr>
                <w:rFonts w:asciiTheme="minorHAnsi" w:eastAsiaTheme="minorHAnsi" w:hAnsiTheme="minorHAnsi"/>
                <w:color w:val="FF0000"/>
                <w:sz w:val="22"/>
                <w:szCs w:val="22"/>
                <w:lang w:val="nb-NO"/>
              </w:rPr>
            </w:pPr>
            <w:r>
              <w:rPr>
                <w:rFonts w:asciiTheme="minorHAnsi" w:eastAsiaTheme="minorHAnsi" w:hAnsiTheme="minorHAnsi"/>
                <w:color w:val="FF0000"/>
                <w:sz w:val="22"/>
                <w:szCs w:val="22"/>
                <w:lang w:val="nb-NO"/>
              </w:rPr>
              <w:t>Regioner i Nord-Trøndelag på samme måte som Sør-Trøndelag? Finnes det en type politisk struktur i NT der det er naturlig at kulturskolene kan bli med? (Ann Evy)</w:t>
            </w:r>
          </w:p>
          <w:p w14:paraId="3E39026F" w14:textId="77777777" w:rsidR="00EF5646" w:rsidRDefault="00EF5646" w:rsidP="00EF5646">
            <w:pPr>
              <w:rPr>
                <w:rFonts w:asciiTheme="minorHAnsi" w:eastAsiaTheme="minorHAnsi" w:hAnsiTheme="minorHAnsi"/>
                <w:sz w:val="22"/>
                <w:szCs w:val="22"/>
                <w:lang w:val="nb-NO"/>
              </w:rPr>
            </w:pPr>
          </w:p>
          <w:p w14:paraId="79A3A04E" w14:textId="77777777" w:rsidR="00EF5646" w:rsidRPr="001617AB" w:rsidRDefault="00EF5646" w:rsidP="00EF5646">
            <w:pPr>
              <w:rPr>
                <w:rFonts w:asciiTheme="minorHAnsi" w:eastAsiaTheme="minorHAnsi" w:hAnsiTheme="minorHAnsi"/>
                <w:color w:val="FF0000"/>
                <w:sz w:val="22"/>
                <w:szCs w:val="22"/>
                <w:lang w:val="nb-NO"/>
              </w:rPr>
            </w:pPr>
            <w:r>
              <w:rPr>
                <w:rFonts w:asciiTheme="minorHAnsi" w:eastAsiaTheme="minorHAnsi" w:hAnsiTheme="minorHAnsi"/>
                <w:color w:val="FF0000"/>
                <w:sz w:val="22"/>
                <w:szCs w:val="22"/>
                <w:lang w:val="nb-NO"/>
              </w:rPr>
              <w:t>Lagt ut på nett 3. april</w:t>
            </w:r>
          </w:p>
          <w:p w14:paraId="29CAA409" w14:textId="310F97A2" w:rsidR="00EF5646" w:rsidRPr="0051374B" w:rsidRDefault="00EF5646" w:rsidP="00EF5646">
            <w:pPr>
              <w:rPr>
                <w:rFonts w:asciiTheme="minorHAnsi" w:eastAsiaTheme="minorHAnsi" w:hAnsiTheme="minorHAnsi"/>
                <w:sz w:val="22"/>
                <w:szCs w:val="22"/>
                <w:lang w:val="nb-NO"/>
              </w:rPr>
            </w:pPr>
          </w:p>
        </w:tc>
        <w:tc>
          <w:tcPr>
            <w:tcW w:w="2721" w:type="dxa"/>
            <w:shd w:val="clear" w:color="auto" w:fill="FFFFFF" w:themeFill="background1"/>
          </w:tcPr>
          <w:p w14:paraId="32E803BD" w14:textId="55511680" w:rsidR="00EF5646" w:rsidRDefault="00EF5646" w:rsidP="00EF5646">
            <w:pPr>
              <w:rPr>
                <w:rFonts w:asciiTheme="minorHAnsi" w:eastAsiaTheme="minorHAnsi" w:hAnsiTheme="minorHAnsi"/>
                <w:color w:val="FF0000"/>
                <w:sz w:val="22"/>
                <w:szCs w:val="22"/>
                <w:lang w:val="nb-NO"/>
              </w:rPr>
            </w:pPr>
            <w:r w:rsidRPr="0051374B">
              <w:rPr>
                <w:rFonts w:asciiTheme="minorHAnsi" w:eastAsiaTheme="minorHAnsi" w:hAnsiTheme="minorHAnsi"/>
                <w:sz w:val="22"/>
                <w:szCs w:val="22"/>
                <w:lang w:val="nb-NO"/>
              </w:rPr>
              <w:t>Rammeplanimplementering i alle medlemskommuner.</w:t>
            </w:r>
          </w:p>
        </w:tc>
      </w:tr>
      <w:tr w:rsidR="00EF5646" w:rsidRPr="0051374B" w14:paraId="27E0D2C3" w14:textId="09E42C6D" w:rsidTr="0011089A">
        <w:trPr>
          <w:trHeight w:val="886"/>
        </w:trPr>
        <w:tc>
          <w:tcPr>
            <w:tcW w:w="2046" w:type="dxa"/>
          </w:tcPr>
          <w:p w14:paraId="718607E8" w14:textId="77777777" w:rsidR="00EF5646" w:rsidRPr="0051374B" w:rsidRDefault="00EF5646" w:rsidP="00EF5646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nb-NO" w:eastAsia="en-US"/>
              </w:rPr>
            </w:pPr>
            <w:r w:rsidRPr="0051374B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nb-NO" w:eastAsia="en-US"/>
              </w:rPr>
              <w:t xml:space="preserve">1.3 </w:t>
            </w:r>
          </w:p>
          <w:p w14:paraId="0E6F11E7" w14:textId="25C3C64B" w:rsidR="00EF5646" w:rsidRPr="0051374B" w:rsidRDefault="00EF5646" w:rsidP="00EF5646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nb-NO" w:eastAsia="en-US"/>
              </w:rPr>
            </w:pPr>
            <w:r w:rsidRPr="0051374B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nb-NO" w:eastAsia="en-US"/>
              </w:rPr>
              <w:t>Initierende og koordinerende rolle</w:t>
            </w:r>
          </w:p>
        </w:tc>
        <w:tc>
          <w:tcPr>
            <w:tcW w:w="2532" w:type="dxa"/>
          </w:tcPr>
          <w:p w14:paraId="21D4CD35" w14:textId="4D71CF45" w:rsidR="00EF5646" w:rsidRPr="0051374B" w:rsidRDefault="00EF5646" w:rsidP="00EF5646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nb-NO" w:eastAsia="en-US"/>
              </w:rPr>
            </w:pPr>
            <w:proofErr w:type="gramStart"/>
            <w:r w:rsidRPr="0051374B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nb-NO" w:eastAsia="en-US"/>
              </w:rPr>
              <w:t>Rammeplanen ”Mangfold</w:t>
            </w:r>
            <w:proofErr w:type="gramEnd"/>
            <w:r w:rsidRPr="0051374B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nb-NO" w:eastAsia="en-US"/>
              </w:rPr>
              <w:t xml:space="preserve"> og fordypning” er vedtatt som grunnlag for de norske kommunenes arbeid med kulturskole.</w:t>
            </w:r>
          </w:p>
        </w:tc>
        <w:tc>
          <w:tcPr>
            <w:tcW w:w="3077" w:type="dxa"/>
            <w:shd w:val="clear" w:color="auto" w:fill="FFFFFF" w:themeFill="background1"/>
          </w:tcPr>
          <w:p w14:paraId="54B2AE00" w14:textId="22C497AB" w:rsidR="00EF5646" w:rsidRPr="0051374B" w:rsidRDefault="00EF5646" w:rsidP="00EF5646">
            <w:pPr>
              <w:pStyle w:val="Brdtekst"/>
              <w:rPr>
                <w:rFonts w:asciiTheme="minorHAnsi" w:eastAsiaTheme="minorHAnsi" w:hAnsiTheme="minorHAnsi" w:cstheme="minorHAnsi"/>
                <w:color w:val="auto"/>
                <w:bdr w:val="none" w:sz="0" w:space="0" w:color="auto"/>
                <w:lang w:val="nb-NO" w:eastAsia="en-US"/>
              </w:rPr>
            </w:pPr>
            <w:r w:rsidRPr="0051374B">
              <w:rPr>
                <w:rFonts w:asciiTheme="minorHAnsi" w:eastAsiaTheme="minorHAnsi" w:hAnsiTheme="minorHAnsi" w:cstheme="minorHAnsi"/>
                <w:color w:val="auto"/>
                <w:bdr w:val="none" w:sz="0" w:space="0" w:color="auto"/>
                <w:lang w:val="nb-NO" w:eastAsia="en-US"/>
              </w:rPr>
              <w:t>Bruke ulike metoder i arbeidet med å implementere rammeplanen som kommunenes plandokument for kulturskole.</w:t>
            </w:r>
          </w:p>
          <w:p w14:paraId="0A502D26" w14:textId="40E0C759" w:rsidR="00EF5646" w:rsidRPr="0051374B" w:rsidRDefault="00EF5646" w:rsidP="00EF5646">
            <w:pPr>
              <w:pStyle w:val="Brdtekst"/>
              <w:rPr>
                <w:rFonts w:asciiTheme="minorHAnsi" w:hAnsiTheme="minorHAnsi" w:cstheme="minorHAnsi"/>
                <w:color w:val="auto"/>
                <w:u w:color="BF8F00"/>
                <w:lang w:val="nb-NO"/>
              </w:rPr>
            </w:pPr>
            <w:r w:rsidRPr="0051374B">
              <w:rPr>
                <w:rFonts w:asciiTheme="minorHAnsi" w:eastAsiaTheme="minorHAnsi" w:hAnsiTheme="minorHAnsi" w:cstheme="minorHAnsi"/>
                <w:color w:val="auto"/>
                <w:bdr w:val="none" w:sz="0" w:space="0" w:color="auto"/>
                <w:lang w:val="nb-NO" w:eastAsia="en-US"/>
              </w:rPr>
              <w:t>Initiere et arbeid knyttet til kvalitetsdimensjonen i rammeplanen.</w:t>
            </w:r>
          </w:p>
        </w:tc>
        <w:tc>
          <w:tcPr>
            <w:tcW w:w="2814" w:type="dxa"/>
            <w:shd w:val="clear" w:color="auto" w:fill="DEEAF6" w:themeFill="accent1" w:themeFillTint="33"/>
          </w:tcPr>
          <w:p w14:paraId="1F13DEEB" w14:textId="2229596B" w:rsidR="00EF5646" w:rsidRPr="0051374B" w:rsidRDefault="00EF5646" w:rsidP="00EF5646">
            <w:pPr>
              <w:rPr>
                <w:rFonts w:asciiTheme="minorHAnsi" w:eastAsiaTheme="minorHAnsi" w:hAnsiTheme="minorHAnsi"/>
                <w:sz w:val="22"/>
                <w:szCs w:val="22"/>
                <w:lang w:val="nb-NO"/>
              </w:rPr>
            </w:pPr>
            <w:r w:rsidRPr="0051374B">
              <w:rPr>
                <w:rFonts w:asciiTheme="minorHAnsi" w:eastAsiaTheme="minorHAnsi" w:hAnsiTheme="minorHAnsi"/>
                <w:sz w:val="22"/>
                <w:szCs w:val="22"/>
                <w:lang w:val="nb-NO"/>
              </w:rPr>
              <w:t xml:space="preserve">Kontakt med kommunene (KS) ang rammeplanen som politisk dokument. </w:t>
            </w:r>
          </w:p>
          <w:p w14:paraId="4DED0E31" w14:textId="77777777" w:rsidR="00EF5646" w:rsidRPr="0051374B" w:rsidRDefault="00EF5646" w:rsidP="00EF5646">
            <w:pPr>
              <w:rPr>
                <w:rFonts w:asciiTheme="minorHAnsi" w:eastAsiaTheme="minorHAnsi" w:hAnsiTheme="minorHAnsi"/>
                <w:sz w:val="22"/>
                <w:szCs w:val="22"/>
                <w:lang w:val="nb-NO"/>
              </w:rPr>
            </w:pPr>
          </w:p>
          <w:p w14:paraId="30C4E97F" w14:textId="50B61DA4" w:rsidR="00EF5646" w:rsidRPr="0051374B" w:rsidRDefault="00EF5646" w:rsidP="00EF5646">
            <w:pPr>
              <w:rPr>
                <w:rFonts w:asciiTheme="minorHAnsi" w:eastAsiaTheme="minorHAnsi" w:hAnsiTheme="minorHAnsi"/>
                <w:color w:val="BDD6EE" w:themeColor="accent1" w:themeTint="66"/>
                <w:sz w:val="22"/>
                <w:szCs w:val="22"/>
                <w:lang w:val="nb-NO"/>
              </w:rPr>
            </w:pPr>
            <w:r w:rsidRPr="0051374B">
              <w:rPr>
                <w:rFonts w:asciiTheme="minorHAnsi" w:eastAsiaTheme="minorHAnsi" w:hAnsiTheme="minorHAnsi"/>
                <w:sz w:val="22"/>
                <w:szCs w:val="22"/>
                <w:lang w:val="nb-NO"/>
              </w:rPr>
              <w:t>Kartlegge hvilke kommuner som har vedtatt planen politisk.</w:t>
            </w:r>
            <w:r>
              <w:rPr>
                <w:rFonts w:asciiTheme="minorHAnsi" w:eastAsiaTheme="minorHAnsi" w:hAnsiTheme="minorHAnsi"/>
                <w:sz w:val="22"/>
                <w:szCs w:val="22"/>
                <w:lang w:val="nb-NO"/>
              </w:rPr>
              <w:br/>
            </w:r>
          </w:p>
        </w:tc>
        <w:tc>
          <w:tcPr>
            <w:tcW w:w="2828" w:type="dxa"/>
            <w:shd w:val="clear" w:color="auto" w:fill="FFFFFF" w:themeFill="background1"/>
          </w:tcPr>
          <w:p w14:paraId="7C4ED83C" w14:textId="3D3FC8CF" w:rsidR="00EF5646" w:rsidRDefault="00EF5646" w:rsidP="00EF5646">
            <w:pPr>
              <w:rPr>
                <w:rFonts w:asciiTheme="minorHAnsi" w:eastAsiaTheme="minorHAnsi" w:hAnsiTheme="minorHAnsi"/>
                <w:sz w:val="22"/>
                <w:szCs w:val="22"/>
                <w:lang w:val="nb-NO"/>
              </w:rPr>
            </w:pPr>
          </w:p>
          <w:p w14:paraId="2D292F3B" w14:textId="77777777" w:rsidR="00EF5646" w:rsidRDefault="00EF5646" w:rsidP="00EF5646">
            <w:pPr>
              <w:rPr>
                <w:rFonts w:asciiTheme="minorHAnsi" w:eastAsiaTheme="minorHAnsi" w:hAnsiTheme="minorHAnsi"/>
                <w:sz w:val="22"/>
                <w:szCs w:val="22"/>
                <w:lang w:val="nb-NO"/>
              </w:rPr>
            </w:pPr>
          </w:p>
          <w:p w14:paraId="16CC142D" w14:textId="77777777" w:rsidR="00EF5646" w:rsidRDefault="00EF5646" w:rsidP="00EF5646">
            <w:pPr>
              <w:rPr>
                <w:rFonts w:asciiTheme="minorHAnsi" w:eastAsiaTheme="minorHAnsi" w:hAnsiTheme="minorHAnsi"/>
                <w:sz w:val="22"/>
                <w:szCs w:val="22"/>
                <w:lang w:val="nb-NO"/>
              </w:rPr>
            </w:pPr>
          </w:p>
          <w:p w14:paraId="17AF9229" w14:textId="77777777" w:rsidR="00EF5646" w:rsidRDefault="00EF5646" w:rsidP="00EF5646">
            <w:pPr>
              <w:rPr>
                <w:rFonts w:asciiTheme="minorHAnsi" w:eastAsiaTheme="minorHAnsi" w:hAnsiTheme="minorHAnsi"/>
                <w:sz w:val="22"/>
                <w:szCs w:val="22"/>
                <w:lang w:val="nb-NO"/>
              </w:rPr>
            </w:pPr>
          </w:p>
          <w:p w14:paraId="15B5C723" w14:textId="77777777" w:rsidR="00EF5646" w:rsidRPr="001617AB" w:rsidRDefault="00EF5646" w:rsidP="00EF5646">
            <w:pPr>
              <w:rPr>
                <w:rFonts w:asciiTheme="minorHAnsi" w:eastAsiaTheme="minorHAnsi" w:hAnsiTheme="minorHAnsi"/>
                <w:color w:val="FF0000"/>
                <w:sz w:val="22"/>
                <w:szCs w:val="22"/>
                <w:lang w:val="nb-NO"/>
              </w:rPr>
            </w:pPr>
            <w:r>
              <w:rPr>
                <w:rFonts w:asciiTheme="minorHAnsi" w:eastAsiaTheme="minorHAnsi" w:hAnsiTheme="minorHAnsi"/>
                <w:color w:val="FF0000"/>
                <w:sz w:val="22"/>
                <w:szCs w:val="22"/>
                <w:lang w:val="nb-NO"/>
              </w:rPr>
              <w:t>Rådgivere gjør en kartlegging (Hege og Ann Evy)</w:t>
            </w:r>
          </w:p>
          <w:p w14:paraId="4ED5730E" w14:textId="4586FEB1" w:rsidR="00EF5646" w:rsidRPr="0051374B" w:rsidRDefault="00EF5646" w:rsidP="00EF5646">
            <w:pPr>
              <w:rPr>
                <w:rFonts w:asciiTheme="minorHAnsi" w:eastAsiaTheme="minorHAnsi" w:hAnsiTheme="minorHAnsi"/>
                <w:sz w:val="22"/>
                <w:szCs w:val="22"/>
                <w:lang w:val="nb-NO"/>
              </w:rPr>
            </w:pPr>
          </w:p>
        </w:tc>
        <w:tc>
          <w:tcPr>
            <w:tcW w:w="2721" w:type="dxa"/>
            <w:shd w:val="clear" w:color="auto" w:fill="FFFFFF" w:themeFill="background1"/>
          </w:tcPr>
          <w:p w14:paraId="22D9104E" w14:textId="77777777" w:rsidR="00EF5646" w:rsidRDefault="00EF5646" w:rsidP="00EF5646">
            <w:pPr>
              <w:rPr>
                <w:rFonts w:asciiTheme="minorHAnsi" w:eastAsiaTheme="minorHAnsi" w:hAnsiTheme="minorHAnsi"/>
                <w:sz w:val="22"/>
                <w:szCs w:val="22"/>
                <w:lang w:val="nb-NO"/>
              </w:rPr>
            </w:pPr>
            <w:r w:rsidRPr="0051374B">
              <w:rPr>
                <w:rFonts w:asciiTheme="minorHAnsi" w:eastAsiaTheme="minorHAnsi" w:hAnsiTheme="minorHAnsi"/>
                <w:sz w:val="22"/>
                <w:szCs w:val="22"/>
                <w:lang w:val="nb-NO"/>
              </w:rPr>
              <w:t xml:space="preserve">Majoriteten av norske </w:t>
            </w:r>
          </w:p>
          <w:p w14:paraId="7C535813" w14:textId="77777777" w:rsidR="00EF5646" w:rsidRDefault="00EF5646" w:rsidP="00EF5646">
            <w:pPr>
              <w:rPr>
                <w:rFonts w:asciiTheme="minorHAnsi" w:eastAsiaTheme="minorHAnsi" w:hAnsiTheme="minorHAnsi"/>
                <w:sz w:val="22"/>
                <w:szCs w:val="22"/>
                <w:lang w:val="nb-NO"/>
              </w:rPr>
            </w:pPr>
            <w:r w:rsidRPr="0051374B">
              <w:rPr>
                <w:rFonts w:asciiTheme="minorHAnsi" w:eastAsiaTheme="minorHAnsi" w:hAnsiTheme="minorHAnsi"/>
                <w:sz w:val="22"/>
                <w:szCs w:val="22"/>
                <w:lang w:val="nb-NO"/>
              </w:rPr>
              <w:t xml:space="preserve">kommuner har vedtatt </w:t>
            </w:r>
          </w:p>
          <w:p w14:paraId="2466C5A5" w14:textId="77777777" w:rsidR="00EF5646" w:rsidRDefault="00EF5646" w:rsidP="00EF5646">
            <w:pPr>
              <w:rPr>
                <w:rFonts w:asciiTheme="minorHAnsi" w:eastAsiaTheme="minorHAnsi" w:hAnsiTheme="minorHAnsi"/>
                <w:sz w:val="22"/>
                <w:szCs w:val="22"/>
                <w:lang w:val="nb-NO"/>
              </w:rPr>
            </w:pPr>
            <w:r w:rsidRPr="0051374B">
              <w:rPr>
                <w:rFonts w:asciiTheme="minorHAnsi" w:eastAsiaTheme="minorHAnsi" w:hAnsiTheme="minorHAnsi"/>
                <w:sz w:val="22"/>
                <w:szCs w:val="22"/>
                <w:lang w:val="nb-NO"/>
              </w:rPr>
              <w:t xml:space="preserve">rammeplanen som sitt </w:t>
            </w:r>
          </w:p>
          <w:p w14:paraId="15B8FE6C" w14:textId="77777777" w:rsidR="00EF5646" w:rsidRDefault="00EF5646" w:rsidP="00EF5646">
            <w:pPr>
              <w:rPr>
                <w:rFonts w:asciiTheme="minorHAnsi" w:eastAsiaTheme="minorHAnsi" w:hAnsiTheme="minorHAnsi"/>
                <w:sz w:val="22"/>
                <w:szCs w:val="22"/>
                <w:lang w:val="nb-NO"/>
              </w:rPr>
            </w:pPr>
            <w:r w:rsidRPr="0051374B">
              <w:rPr>
                <w:rFonts w:asciiTheme="minorHAnsi" w:eastAsiaTheme="minorHAnsi" w:hAnsiTheme="minorHAnsi"/>
                <w:sz w:val="22"/>
                <w:szCs w:val="22"/>
                <w:lang w:val="nb-NO"/>
              </w:rPr>
              <w:t xml:space="preserve">styrings- eller plandokument </w:t>
            </w:r>
          </w:p>
          <w:p w14:paraId="7505208A" w14:textId="77777777" w:rsidR="00EF5646" w:rsidRPr="0051374B" w:rsidRDefault="00EF5646" w:rsidP="00EF5646">
            <w:pPr>
              <w:rPr>
                <w:rFonts w:asciiTheme="minorHAnsi" w:eastAsiaTheme="minorHAnsi" w:hAnsiTheme="minorHAnsi"/>
                <w:sz w:val="22"/>
                <w:szCs w:val="22"/>
                <w:lang w:val="nb-NO"/>
              </w:rPr>
            </w:pPr>
            <w:r w:rsidRPr="0051374B">
              <w:rPr>
                <w:rFonts w:asciiTheme="minorHAnsi" w:eastAsiaTheme="minorHAnsi" w:hAnsiTheme="minorHAnsi"/>
                <w:sz w:val="22"/>
                <w:szCs w:val="22"/>
                <w:lang w:val="nb-NO"/>
              </w:rPr>
              <w:t>for utvikling av kulturskolen.</w:t>
            </w:r>
          </w:p>
          <w:p w14:paraId="60BE4DE2" w14:textId="77777777" w:rsidR="00EF5646" w:rsidRDefault="00EF5646" w:rsidP="00EF5646">
            <w:pPr>
              <w:rPr>
                <w:rFonts w:asciiTheme="minorHAnsi" w:eastAsiaTheme="minorHAnsi" w:hAnsiTheme="minorHAnsi"/>
                <w:sz w:val="22"/>
                <w:szCs w:val="22"/>
                <w:lang w:val="nb-NO"/>
              </w:rPr>
            </w:pPr>
            <w:r w:rsidRPr="0051374B">
              <w:rPr>
                <w:rFonts w:asciiTheme="minorHAnsi" w:eastAsiaTheme="minorHAnsi" w:hAnsiTheme="minorHAnsi"/>
                <w:sz w:val="22"/>
                <w:szCs w:val="22"/>
                <w:lang w:val="nb-NO"/>
              </w:rPr>
              <w:t xml:space="preserve">Kommunene har et </w:t>
            </w:r>
          </w:p>
          <w:p w14:paraId="1188FF02" w14:textId="7FBECBC3" w:rsidR="00EF5646" w:rsidRDefault="00EF5646" w:rsidP="00EF5646">
            <w:pPr>
              <w:rPr>
                <w:rFonts w:asciiTheme="minorHAnsi" w:eastAsiaTheme="minorHAnsi" w:hAnsiTheme="minorHAnsi"/>
                <w:sz w:val="22"/>
                <w:szCs w:val="22"/>
                <w:lang w:val="nb-NO"/>
              </w:rPr>
            </w:pPr>
            <w:r w:rsidRPr="0051374B">
              <w:rPr>
                <w:rFonts w:asciiTheme="minorHAnsi" w:eastAsiaTheme="minorHAnsi" w:hAnsiTheme="minorHAnsi"/>
                <w:sz w:val="22"/>
                <w:szCs w:val="22"/>
                <w:lang w:val="nb-NO"/>
              </w:rPr>
              <w:t>kvalitetssystem for kulturskole.</w:t>
            </w:r>
          </w:p>
        </w:tc>
      </w:tr>
    </w:tbl>
    <w:p w14:paraId="3F4DCCF3" w14:textId="77777777" w:rsidR="0051374B" w:rsidRDefault="0051374B" w:rsidP="003C3F43">
      <w:pPr>
        <w:spacing w:after="160" w:line="259" w:lineRule="auto"/>
        <w:rPr>
          <w:rFonts w:asciiTheme="minorHAnsi" w:eastAsiaTheme="minorHAnsi" w:hAnsiTheme="minorHAnsi" w:cstheme="minorBidi"/>
          <w:sz w:val="20"/>
          <w:lang w:val="nb-NO" w:eastAsia="en-US"/>
        </w:rPr>
      </w:pPr>
    </w:p>
    <w:p w14:paraId="53643158" w14:textId="55B7F769" w:rsidR="0054305D" w:rsidRPr="00B61C1B" w:rsidRDefault="0054305D" w:rsidP="003C3F43">
      <w:pPr>
        <w:spacing w:after="160" w:line="259" w:lineRule="auto"/>
        <w:rPr>
          <w:rFonts w:asciiTheme="minorHAnsi" w:eastAsiaTheme="minorHAnsi" w:hAnsiTheme="minorHAnsi" w:cstheme="minorBidi"/>
          <w:sz w:val="20"/>
          <w:lang w:eastAsia="en-US"/>
        </w:rPr>
      </w:pPr>
      <w:r w:rsidRPr="00B61C1B">
        <w:rPr>
          <w:rFonts w:asciiTheme="minorHAnsi" w:eastAsiaTheme="minorHAnsi" w:hAnsiTheme="minorHAnsi" w:cstheme="minorBidi"/>
          <w:b/>
          <w:color w:val="1F4E79" w:themeColor="accent1" w:themeShade="80"/>
          <w:szCs w:val="24"/>
          <w:lang w:eastAsia="en-US"/>
        </w:rPr>
        <w:t xml:space="preserve">Strategiområde 2: Kunst og </w:t>
      </w:r>
      <w:proofErr w:type="spellStart"/>
      <w:r w:rsidRPr="00B61C1B">
        <w:rPr>
          <w:rFonts w:asciiTheme="minorHAnsi" w:eastAsiaTheme="minorHAnsi" w:hAnsiTheme="minorHAnsi" w:cstheme="minorBidi"/>
          <w:b/>
          <w:color w:val="1F4E79" w:themeColor="accent1" w:themeShade="80"/>
          <w:szCs w:val="24"/>
          <w:lang w:eastAsia="en-US"/>
        </w:rPr>
        <w:t>kulturfaglig</w:t>
      </w:r>
      <w:proofErr w:type="spellEnd"/>
      <w:r w:rsidRPr="00B61C1B">
        <w:rPr>
          <w:rFonts w:asciiTheme="minorHAnsi" w:eastAsiaTheme="minorHAnsi" w:hAnsiTheme="minorHAnsi" w:cstheme="minorBidi"/>
          <w:b/>
          <w:color w:val="1F4E79" w:themeColor="accent1" w:themeShade="80"/>
          <w:szCs w:val="24"/>
          <w:lang w:eastAsia="en-US"/>
        </w:rPr>
        <w:t xml:space="preserve"> utvikling</w:t>
      </w:r>
    </w:p>
    <w:tbl>
      <w:tblPr>
        <w:tblStyle w:val="Tabellrutenett"/>
        <w:tblW w:w="5723" w:type="pct"/>
        <w:tblInd w:w="-1139" w:type="dxa"/>
        <w:tblLayout w:type="fixed"/>
        <w:tblLook w:val="04A0" w:firstRow="1" w:lastRow="0" w:firstColumn="1" w:lastColumn="0" w:noHBand="0" w:noVBand="1"/>
      </w:tblPr>
      <w:tblGrid>
        <w:gridCol w:w="2128"/>
        <w:gridCol w:w="2550"/>
        <w:gridCol w:w="2976"/>
        <w:gridCol w:w="2835"/>
        <w:gridCol w:w="2835"/>
        <w:gridCol w:w="2694"/>
      </w:tblGrid>
      <w:tr w:rsidR="0011089A" w:rsidRPr="0051374B" w14:paraId="22EA0551" w14:textId="309FD58C" w:rsidTr="0011089A">
        <w:tc>
          <w:tcPr>
            <w:tcW w:w="664" w:type="pct"/>
            <w:shd w:val="clear" w:color="auto" w:fill="8EAADB" w:themeFill="accent5" w:themeFillTint="99"/>
          </w:tcPr>
          <w:p w14:paraId="45C5DF59" w14:textId="77777777" w:rsidR="00887F35" w:rsidRPr="0051374B" w:rsidRDefault="00887F35" w:rsidP="00887F35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nb-NO" w:eastAsia="en-US"/>
              </w:rPr>
            </w:pPr>
            <w:r w:rsidRPr="0051374B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nb-NO" w:eastAsia="en-US"/>
              </w:rPr>
              <w:t>Strategi 2020</w:t>
            </w:r>
          </w:p>
        </w:tc>
        <w:tc>
          <w:tcPr>
            <w:tcW w:w="796" w:type="pct"/>
            <w:shd w:val="clear" w:color="auto" w:fill="8EAADB" w:themeFill="accent5" w:themeFillTint="99"/>
          </w:tcPr>
          <w:p w14:paraId="53164621" w14:textId="7C3F2247" w:rsidR="00887F35" w:rsidRPr="0051374B" w:rsidRDefault="00887F35" w:rsidP="00887F35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nb-NO" w:eastAsia="en-US"/>
              </w:rPr>
            </w:pPr>
            <w:r w:rsidRPr="0051374B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nb-NO" w:eastAsia="en-US"/>
              </w:rPr>
              <w:t>Virksomhetsmål 2018</w:t>
            </w:r>
          </w:p>
        </w:tc>
        <w:tc>
          <w:tcPr>
            <w:tcW w:w="929" w:type="pct"/>
            <w:shd w:val="clear" w:color="auto" w:fill="8EAADB" w:themeFill="accent5" w:themeFillTint="99"/>
          </w:tcPr>
          <w:p w14:paraId="188D2FF1" w14:textId="12E15802" w:rsidR="00887F35" w:rsidRPr="0051374B" w:rsidRDefault="00887F35" w:rsidP="00887F35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nb-NO" w:eastAsia="en-US"/>
              </w:rPr>
            </w:pPr>
            <w:r w:rsidRPr="0051374B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nb-NO" w:eastAsia="en-US"/>
              </w:rPr>
              <w:t>Tiltak nasjonalt</w:t>
            </w:r>
          </w:p>
        </w:tc>
        <w:tc>
          <w:tcPr>
            <w:tcW w:w="885" w:type="pct"/>
            <w:shd w:val="clear" w:color="auto" w:fill="8EAADB" w:themeFill="accent5" w:themeFillTint="99"/>
          </w:tcPr>
          <w:p w14:paraId="585729C3" w14:textId="7B969AA0" w:rsidR="00887F35" w:rsidRPr="0051374B" w:rsidRDefault="00887F35" w:rsidP="00887F35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nb-NO" w:eastAsia="en-US"/>
              </w:rPr>
            </w:pPr>
            <w:r w:rsidRPr="0051374B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nb-NO" w:eastAsia="en-US"/>
              </w:rPr>
              <w:t>Tiltak Trøndelag</w:t>
            </w:r>
          </w:p>
        </w:tc>
        <w:tc>
          <w:tcPr>
            <w:tcW w:w="885" w:type="pct"/>
            <w:shd w:val="clear" w:color="auto" w:fill="8EAADB" w:themeFill="accent5" w:themeFillTint="99"/>
          </w:tcPr>
          <w:p w14:paraId="73A59F85" w14:textId="17BDDBFF" w:rsidR="00887F35" w:rsidRPr="0051374B" w:rsidRDefault="00C064EB" w:rsidP="00887F35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nb-NO"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nb-NO" w:eastAsia="en-US"/>
              </w:rPr>
              <w:t>Oppfølging</w:t>
            </w:r>
          </w:p>
        </w:tc>
        <w:tc>
          <w:tcPr>
            <w:tcW w:w="841" w:type="pct"/>
            <w:shd w:val="clear" w:color="auto" w:fill="8EAADB" w:themeFill="accent5" w:themeFillTint="99"/>
          </w:tcPr>
          <w:p w14:paraId="7ED035FF" w14:textId="5E0151A2" w:rsidR="00887F35" w:rsidRPr="0051374B" w:rsidRDefault="00887F35" w:rsidP="00887F35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nb-NO" w:eastAsia="en-US"/>
              </w:rPr>
            </w:pPr>
            <w:r w:rsidRPr="0051374B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nb-NO" w:eastAsia="en-US"/>
              </w:rPr>
              <w:t>Kjennetegn på måloppnåelse</w:t>
            </w:r>
          </w:p>
        </w:tc>
      </w:tr>
      <w:tr w:rsidR="0011089A" w:rsidRPr="0051374B" w14:paraId="4F0013C2" w14:textId="14B4652F" w:rsidTr="0011089A">
        <w:trPr>
          <w:trHeight w:val="1173"/>
        </w:trPr>
        <w:tc>
          <w:tcPr>
            <w:tcW w:w="664" w:type="pct"/>
            <w:vMerge w:val="restart"/>
          </w:tcPr>
          <w:p w14:paraId="06DAC859" w14:textId="77777777" w:rsidR="00887F35" w:rsidRPr="0051374B" w:rsidRDefault="00887F35" w:rsidP="00887F35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nb-NO" w:eastAsia="en-US"/>
              </w:rPr>
            </w:pPr>
            <w:r w:rsidRPr="0051374B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nb-NO" w:eastAsia="en-US"/>
              </w:rPr>
              <w:t xml:space="preserve">2.1 </w:t>
            </w:r>
          </w:p>
          <w:p w14:paraId="1244C298" w14:textId="77777777" w:rsidR="00887F35" w:rsidRPr="0051374B" w:rsidRDefault="00887F35" w:rsidP="00887F35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nb-NO" w:eastAsia="en-US"/>
              </w:rPr>
            </w:pPr>
            <w:r w:rsidRPr="0051374B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nb-NO" w:eastAsia="en-US"/>
              </w:rPr>
              <w:t>Helhetlig syn på den norske kunst og kulturopplæringen</w:t>
            </w:r>
          </w:p>
        </w:tc>
        <w:tc>
          <w:tcPr>
            <w:tcW w:w="796" w:type="pct"/>
          </w:tcPr>
          <w:p w14:paraId="1717A2EA" w14:textId="450200A4" w:rsidR="00887F35" w:rsidRPr="0051374B" w:rsidRDefault="00887F35" w:rsidP="00887F35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nb-NO" w:eastAsia="en-US"/>
              </w:rPr>
            </w:pPr>
            <w:r w:rsidRPr="0051374B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nb-NO" w:eastAsia="en-US"/>
              </w:rPr>
              <w:t>Norsk kulturskoleråd er en foretrukket partner i spørsmål som omhandler opplæring innen kunst og kultur.</w:t>
            </w:r>
          </w:p>
        </w:tc>
        <w:tc>
          <w:tcPr>
            <w:tcW w:w="929" w:type="pct"/>
            <w:shd w:val="clear" w:color="auto" w:fill="FFFFFF" w:themeFill="background1"/>
          </w:tcPr>
          <w:p w14:paraId="00D19A24" w14:textId="47A9E3E8" w:rsidR="00887F35" w:rsidRPr="0051374B" w:rsidRDefault="00887F35" w:rsidP="00887F35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nb-NO" w:eastAsia="en-US"/>
              </w:rPr>
            </w:pPr>
            <w:r w:rsidRPr="0051374B">
              <w:rPr>
                <w:rFonts w:asciiTheme="minorHAnsi" w:eastAsiaTheme="minorHAnsi" w:hAnsiTheme="minorHAnsi" w:cstheme="minorHAnsi"/>
                <w:sz w:val="22"/>
                <w:szCs w:val="22"/>
                <w:lang w:val="nb-NO" w:eastAsia="en-US"/>
              </w:rPr>
              <w:t>Bidra i forhold til utredninger, stortingsmeldinger, høringer og annet relevant arbeid.</w:t>
            </w:r>
          </w:p>
        </w:tc>
        <w:tc>
          <w:tcPr>
            <w:tcW w:w="885" w:type="pct"/>
            <w:shd w:val="clear" w:color="auto" w:fill="DEEAF6" w:themeFill="accent1" w:themeFillTint="33"/>
          </w:tcPr>
          <w:p w14:paraId="487C8FC0" w14:textId="5DEA8FE0" w:rsidR="00887F35" w:rsidRPr="0051374B" w:rsidRDefault="00887F35" w:rsidP="00887F35">
            <w:pPr>
              <w:rPr>
                <w:rFonts w:asciiTheme="minorHAnsi" w:eastAsiaTheme="minorHAnsi" w:hAnsiTheme="minorHAnsi"/>
                <w:sz w:val="22"/>
                <w:szCs w:val="22"/>
                <w:lang w:val="nb-NO"/>
              </w:rPr>
            </w:pPr>
            <w:r w:rsidRPr="0051374B">
              <w:rPr>
                <w:rFonts w:asciiTheme="minorHAnsi" w:eastAsiaTheme="minorHAnsi" w:hAnsiTheme="minorHAnsi"/>
                <w:sz w:val="22"/>
                <w:szCs w:val="22"/>
                <w:lang w:val="nb-NO"/>
              </w:rPr>
              <w:t>Stortingsmelding om kulturskolen. Bidra til arbeidet med meldingen med innspill til sentralleddet fra Trøndelag</w:t>
            </w:r>
          </w:p>
          <w:p w14:paraId="6AFB8A93" w14:textId="0A9E6A81" w:rsidR="00887F35" w:rsidRPr="0051374B" w:rsidRDefault="00887F35" w:rsidP="00887F35">
            <w:pPr>
              <w:rPr>
                <w:rFonts w:asciiTheme="minorHAnsi" w:eastAsiaTheme="minorHAnsi" w:hAnsiTheme="minorHAnsi"/>
                <w:sz w:val="22"/>
                <w:szCs w:val="22"/>
                <w:lang w:val="nb-NO"/>
              </w:rPr>
            </w:pPr>
          </w:p>
        </w:tc>
        <w:tc>
          <w:tcPr>
            <w:tcW w:w="885" w:type="pct"/>
            <w:shd w:val="clear" w:color="auto" w:fill="FFFFFF" w:themeFill="background1"/>
          </w:tcPr>
          <w:p w14:paraId="0DF1EBD4" w14:textId="69AD89F8" w:rsidR="00887F35" w:rsidRPr="0051374B" w:rsidRDefault="00887F35" w:rsidP="00887F35">
            <w:pPr>
              <w:rPr>
                <w:rFonts w:asciiTheme="minorHAnsi" w:eastAsiaTheme="minorHAnsi" w:hAnsiTheme="minorHAnsi"/>
                <w:sz w:val="22"/>
                <w:szCs w:val="22"/>
                <w:lang w:val="nb-NO"/>
              </w:rPr>
            </w:pPr>
          </w:p>
        </w:tc>
        <w:tc>
          <w:tcPr>
            <w:tcW w:w="841" w:type="pct"/>
            <w:shd w:val="clear" w:color="auto" w:fill="FFFFFF" w:themeFill="background1"/>
          </w:tcPr>
          <w:p w14:paraId="679A84FA" w14:textId="33E5B232" w:rsidR="00887F35" w:rsidRPr="0051374B" w:rsidRDefault="00887F35" w:rsidP="00887F35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  <w:r w:rsidRPr="0051374B">
              <w:rPr>
                <w:rFonts w:asciiTheme="minorHAnsi" w:eastAsiaTheme="minorHAnsi" w:hAnsiTheme="minorHAnsi"/>
                <w:sz w:val="22"/>
                <w:szCs w:val="22"/>
                <w:lang w:val="nb-NO"/>
              </w:rPr>
              <w:t>Norsk kulturskoleråd blir tatt med på råd og har en høy kredibilitet og aktuelle samarbeidspartnere.</w:t>
            </w:r>
          </w:p>
        </w:tc>
      </w:tr>
      <w:tr w:rsidR="0011089A" w:rsidRPr="0051374B" w14:paraId="694223EE" w14:textId="2DEC60E9" w:rsidTr="0011089A">
        <w:trPr>
          <w:trHeight w:val="1880"/>
        </w:trPr>
        <w:tc>
          <w:tcPr>
            <w:tcW w:w="664" w:type="pct"/>
            <w:vMerge/>
          </w:tcPr>
          <w:p w14:paraId="30E684E5" w14:textId="56EBAF6E" w:rsidR="00887F35" w:rsidRPr="0051374B" w:rsidRDefault="00887F35" w:rsidP="00887F35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nb-NO" w:eastAsia="en-US"/>
              </w:rPr>
            </w:pPr>
          </w:p>
        </w:tc>
        <w:tc>
          <w:tcPr>
            <w:tcW w:w="796" w:type="pct"/>
          </w:tcPr>
          <w:p w14:paraId="0B5AAF36" w14:textId="0483B8DF" w:rsidR="00887F35" w:rsidRPr="0051374B" w:rsidRDefault="00887F35" w:rsidP="00887F35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nb-NO" w:eastAsia="en-US"/>
              </w:rPr>
            </w:pPr>
            <w:proofErr w:type="gramStart"/>
            <w:r w:rsidRPr="0051374B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nb-NO" w:eastAsia="en-US"/>
              </w:rPr>
              <w:t>Rammeplanen ”Mangfold</w:t>
            </w:r>
            <w:proofErr w:type="gramEnd"/>
            <w:r w:rsidRPr="0051374B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nb-NO" w:eastAsia="en-US"/>
              </w:rPr>
              <w:t xml:space="preserve"> og fordypning” sees i sammenheng med det øvrige planverket i grunnopplæringen og bidrar til å gi kulturskolen en plass i et helhetlig oppvekstløp.</w:t>
            </w:r>
          </w:p>
        </w:tc>
        <w:tc>
          <w:tcPr>
            <w:tcW w:w="929" w:type="pct"/>
            <w:shd w:val="clear" w:color="auto" w:fill="FFFFFF" w:themeFill="background1"/>
          </w:tcPr>
          <w:p w14:paraId="3022B295" w14:textId="77777777" w:rsidR="00887F35" w:rsidRPr="0051374B" w:rsidRDefault="00887F35" w:rsidP="00887F35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nb-NO" w:eastAsia="en-US"/>
              </w:rPr>
            </w:pPr>
            <w:r w:rsidRPr="0051374B">
              <w:rPr>
                <w:rFonts w:asciiTheme="minorHAnsi" w:eastAsiaTheme="minorHAnsi" w:hAnsiTheme="minorHAnsi" w:cstheme="minorHAnsi"/>
                <w:sz w:val="22"/>
                <w:szCs w:val="22"/>
                <w:lang w:val="nb-NO" w:eastAsia="en-US"/>
              </w:rPr>
              <w:t>Ivareta og videreutvikle sammenheng mellom de sentrale ordningene for barn og unges opplæring og opplevelse av kultur.</w:t>
            </w:r>
          </w:p>
          <w:p w14:paraId="31006A9B" w14:textId="66C7D155" w:rsidR="00887F35" w:rsidRPr="0051374B" w:rsidRDefault="00887F35" w:rsidP="00887F35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nb-NO" w:eastAsia="en-US"/>
              </w:rPr>
            </w:pPr>
            <w:r w:rsidRPr="0051374B">
              <w:rPr>
                <w:rFonts w:asciiTheme="minorHAnsi" w:eastAsiaTheme="minorHAnsi" w:hAnsiTheme="minorHAnsi" w:cstheme="minorHAnsi"/>
                <w:sz w:val="22"/>
                <w:szCs w:val="22"/>
                <w:lang w:val="nb-NO" w:eastAsia="en-US"/>
              </w:rPr>
              <w:t>Bidra til rammeplanforståelse bl.a. som grunnlag for utvikling av lokale læreplaner.</w:t>
            </w:r>
          </w:p>
        </w:tc>
        <w:tc>
          <w:tcPr>
            <w:tcW w:w="885" w:type="pct"/>
            <w:shd w:val="clear" w:color="auto" w:fill="DEEAF6" w:themeFill="accent1" w:themeFillTint="33"/>
          </w:tcPr>
          <w:p w14:paraId="6759F32D" w14:textId="77777777" w:rsidR="00887F35" w:rsidRPr="0051374B" w:rsidRDefault="00887F35" w:rsidP="00887F35">
            <w:pPr>
              <w:rPr>
                <w:rFonts w:asciiTheme="minorHAnsi" w:eastAsiaTheme="minorHAnsi" w:hAnsiTheme="minorHAnsi"/>
                <w:sz w:val="22"/>
                <w:szCs w:val="22"/>
                <w:lang w:val="nb-NO"/>
              </w:rPr>
            </w:pPr>
            <w:r w:rsidRPr="0051374B">
              <w:rPr>
                <w:rFonts w:asciiTheme="minorHAnsi" w:eastAsiaTheme="minorHAnsi" w:hAnsiTheme="minorHAnsi"/>
                <w:sz w:val="22"/>
                <w:szCs w:val="22"/>
                <w:lang w:val="nb-NO"/>
              </w:rPr>
              <w:t>Bistå regionmøter</w:t>
            </w:r>
          </w:p>
          <w:p w14:paraId="0B6C5227" w14:textId="77777777" w:rsidR="00887F35" w:rsidRDefault="00887F35" w:rsidP="00887F35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  <w:r w:rsidRPr="0051374B">
              <w:rPr>
                <w:rFonts w:asciiTheme="minorHAnsi" w:hAnsiTheme="minorHAnsi"/>
                <w:sz w:val="22"/>
                <w:szCs w:val="22"/>
                <w:lang w:val="nb-NO"/>
              </w:rPr>
              <w:t>Ledersamlinger</w:t>
            </w:r>
          </w:p>
          <w:p w14:paraId="744ECC37" w14:textId="54FED70D" w:rsidR="00887F35" w:rsidRDefault="00887F35" w:rsidP="00887F35">
            <w:pPr>
              <w:rPr>
                <w:rFonts w:asciiTheme="minorHAnsi" w:eastAsiaTheme="minorHAnsi" w:hAnsiTheme="minorHAnsi"/>
                <w:sz w:val="22"/>
                <w:szCs w:val="22"/>
                <w:lang w:val="nb-NO"/>
              </w:rPr>
            </w:pPr>
            <w:r w:rsidRPr="0051374B">
              <w:rPr>
                <w:rFonts w:asciiTheme="minorHAnsi" w:eastAsiaTheme="minorHAnsi" w:hAnsiTheme="minorHAnsi"/>
                <w:sz w:val="22"/>
                <w:szCs w:val="22"/>
                <w:lang w:val="nb-NO"/>
              </w:rPr>
              <w:t>Arenaer for erfaringsdeling</w:t>
            </w:r>
          </w:p>
          <w:p w14:paraId="4F8CE011" w14:textId="77777777" w:rsidR="00C064EB" w:rsidRDefault="00C064EB" w:rsidP="00887F35">
            <w:pPr>
              <w:rPr>
                <w:rFonts w:asciiTheme="minorHAnsi" w:eastAsiaTheme="minorHAnsi" w:hAnsiTheme="minorHAnsi"/>
                <w:sz w:val="22"/>
                <w:szCs w:val="22"/>
                <w:lang w:val="nb-NO"/>
              </w:rPr>
            </w:pPr>
          </w:p>
          <w:p w14:paraId="6008678A" w14:textId="687D2ECD" w:rsidR="00887F35" w:rsidRPr="001617AB" w:rsidRDefault="00887F35" w:rsidP="00887F35">
            <w:pPr>
              <w:rPr>
                <w:rFonts w:asciiTheme="minorHAnsi" w:hAnsiTheme="minorHAnsi"/>
                <w:color w:val="FF0000"/>
                <w:sz w:val="22"/>
                <w:szCs w:val="22"/>
                <w:lang w:val="nb-NO"/>
              </w:rPr>
            </w:pPr>
            <w:r w:rsidRPr="0051374B">
              <w:rPr>
                <w:rFonts w:asciiTheme="minorHAnsi" w:hAnsiTheme="minorHAnsi"/>
                <w:sz w:val="22"/>
                <w:szCs w:val="22"/>
                <w:lang w:val="nb-NO"/>
              </w:rPr>
              <w:t>Studietur</w:t>
            </w:r>
            <w:r>
              <w:rPr>
                <w:rFonts w:asciiTheme="minorHAnsi" w:hAnsiTheme="minorHAnsi"/>
                <w:sz w:val="22"/>
                <w:szCs w:val="22"/>
                <w:lang w:val="nb-NO"/>
              </w:rPr>
              <w:t xml:space="preserve"> </w:t>
            </w:r>
          </w:p>
          <w:p w14:paraId="2FC70C45" w14:textId="77777777" w:rsidR="00887F35" w:rsidRPr="0051374B" w:rsidRDefault="00887F35" w:rsidP="00887F35">
            <w:pPr>
              <w:rPr>
                <w:rFonts w:asciiTheme="minorHAnsi" w:eastAsiaTheme="minorHAnsi" w:hAnsiTheme="minorHAnsi"/>
                <w:sz w:val="22"/>
                <w:szCs w:val="22"/>
                <w:lang w:val="nb-NO"/>
              </w:rPr>
            </w:pPr>
          </w:p>
          <w:p w14:paraId="022E856B" w14:textId="28C9F2AD" w:rsidR="00887F35" w:rsidRPr="001617AB" w:rsidRDefault="00887F35" w:rsidP="00887F35">
            <w:pPr>
              <w:rPr>
                <w:rFonts w:asciiTheme="minorHAnsi" w:eastAsiaTheme="minorHAnsi" w:hAnsiTheme="minorHAnsi"/>
                <w:color w:val="FF0000"/>
                <w:sz w:val="22"/>
                <w:szCs w:val="22"/>
                <w:lang w:val="nb-NO"/>
              </w:rPr>
            </w:pPr>
            <w:r w:rsidRPr="0051374B">
              <w:rPr>
                <w:rFonts w:asciiTheme="minorHAnsi" w:eastAsiaTheme="minorHAnsi" w:hAnsiTheme="minorHAnsi"/>
                <w:sz w:val="22"/>
                <w:szCs w:val="22"/>
                <w:lang w:val="nb-NO"/>
              </w:rPr>
              <w:t>Stimulere Norsk kulturskoleråd nasjonalt til økt fokus på dialog med UH-sektor om kompetansebehov i framtidens kulturskole</w:t>
            </w:r>
            <w:r>
              <w:rPr>
                <w:rFonts w:asciiTheme="minorHAnsi" w:eastAsiaTheme="minorHAnsi" w:hAnsiTheme="minorHAnsi"/>
                <w:sz w:val="22"/>
                <w:szCs w:val="22"/>
                <w:lang w:val="nb-NO"/>
              </w:rPr>
              <w:br/>
            </w:r>
          </w:p>
          <w:p w14:paraId="1815B378" w14:textId="77777777" w:rsidR="00887F35" w:rsidRPr="0051374B" w:rsidRDefault="00887F35" w:rsidP="00887F35">
            <w:pPr>
              <w:rPr>
                <w:rFonts w:asciiTheme="minorHAnsi" w:eastAsiaTheme="minorHAnsi" w:hAnsiTheme="minorHAnsi"/>
                <w:sz w:val="22"/>
                <w:szCs w:val="22"/>
                <w:lang w:val="nb-NO"/>
              </w:rPr>
            </w:pPr>
          </w:p>
          <w:p w14:paraId="4CE2B1AD" w14:textId="44F396C2" w:rsidR="00887F35" w:rsidRPr="0051374B" w:rsidRDefault="00887F35" w:rsidP="00887F35">
            <w:pPr>
              <w:rPr>
                <w:rFonts w:asciiTheme="minorHAnsi" w:eastAsiaTheme="minorHAnsi" w:hAnsiTheme="minorHAnsi"/>
                <w:sz w:val="22"/>
                <w:szCs w:val="22"/>
                <w:lang w:val="nb-NO"/>
              </w:rPr>
            </w:pPr>
            <w:r w:rsidRPr="0051374B">
              <w:rPr>
                <w:rFonts w:asciiTheme="minorHAnsi" w:eastAsiaTheme="minorHAnsi" w:hAnsiTheme="minorHAnsi"/>
                <w:sz w:val="22"/>
                <w:szCs w:val="22"/>
                <w:lang w:val="nb-NO"/>
              </w:rPr>
              <w:t>Avklare samarbeid om talentutvikling med aktuelle aktører</w:t>
            </w:r>
          </w:p>
          <w:p w14:paraId="00BB5932" w14:textId="4BDB5AD3" w:rsidR="00887F35" w:rsidRPr="0051374B" w:rsidRDefault="00887F35" w:rsidP="00C064EB">
            <w:pPr>
              <w:rPr>
                <w:rFonts w:asciiTheme="minorHAnsi" w:eastAsiaTheme="minorHAnsi" w:hAnsiTheme="minorHAnsi"/>
                <w:color w:val="FF0000"/>
                <w:sz w:val="22"/>
                <w:szCs w:val="22"/>
                <w:lang w:val="nb-NO"/>
              </w:rPr>
            </w:pPr>
            <w:r w:rsidRPr="0051374B">
              <w:rPr>
                <w:rFonts w:asciiTheme="minorHAnsi" w:eastAsiaTheme="minorHAnsi" w:hAnsiTheme="minorHAnsi"/>
                <w:sz w:val="22"/>
                <w:szCs w:val="22"/>
                <w:lang w:val="nb-NO"/>
              </w:rPr>
              <w:t>Kombinerte stillinger grunnskole/ kulturskole</w:t>
            </w:r>
            <w:r>
              <w:rPr>
                <w:rFonts w:asciiTheme="minorHAnsi" w:eastAsiaTheme="minorHAnsi" w:hAnsiTheme="minorHAnsi"/>
                <w:sz w:val="22"/>
                <w:szCs w:val="22"/>
                <w:lang w:val="nb-NO"/>
              </w:rPr>
              <w:br/>
            </w:r>
          </w:p>
        </w:tc>
        <w:tc>
          <w:tcPr>
            <w:tcW w:w="885" w:type="pct"/>
            <w:shd w:val="clear" w:color="auto" w:fill="FFFFFF" w:themeFill="background1"/>
          </w:tcPr>
          <w:p w14:paraId="3D4483C8" w14:textId="77777777" w:rsidR="00887F35" w:rsidRDefault="00887F35" w:rsidP="00887F35">
            <w:pPr>
              <w:rPr>
                <w:rFonts w:asciiTheme="minorHAnsi" w:eastAsiaTheme="minorHAnsi" w:hAnsiTheme="minorHAnsi"/>
                <w:sz w:val="22"/>
                <w:szCs w:val="22"/>
                <w:lang w:val="nb-NO"/>
              </w:rPr>
            </w:pPr>
          </w:p>
          <w:p w14:paraId="3F6D950E" w14:textId="77777777" w:rsidR="00C064EB" w:rsidRDefault="00C064EB" w:rsidP="00887F35">
            <w:pPr>
              <w:rPr>
                <w:rFonts w:asciiTheme="minorHAnsi" w:eastAsiaTheme="minorHAnsi" w:hAnsiTheme="minorHAnsi"/>
                <w:sz w:val="22"/>
                <w:szCs w:val="22"/>
                <w:lang w:val="nb-NO"/>
              </w:rPr>
            </w:pPr>
          </w:p>
          <w:p w14:paraId="0381A035" w14:textId="77777777" w:rsidR="00C064EB" w:rsidRDefault="00C064EB" w:rsidP="00887F35">
            <w:pPr>
              <w:rPr>
                <w:rFonts w:asciiTheme="minorHAnsi" w:eastAsiaTheme="minorHAnsi" w:hAnsiTheme="minorHAnsi"/>
                <w:sz w:val="22"/>
                <w:szCs w:val="22"/>
                <w:lang w:val="nb-NO"/>
              </w:rPr>
            </w:pPr>
          </w:p>
          <w:p w14:paraId="535A4FDF" w14:textId="77777777" w:rsidR="00C064EB" w:rsidRDefault="00C064EB" w:rsidP="00887F35">
            <w:pPr>
              <w:rPr>
                <w:rFonts w:asciiTheme="minorHAnsi" w:hAnsiTheme="minorHAnsi"/>
                <w:color w:val="FF0000"/>
                <w:sz w:val="22"/>
                <w:szCs w:val="22"/>
                <w:lang w:val="nb-NO"/>
              </w:rPr>
            </w:pPr>
          </w:p>
          <w:p w14:paraId="61D50FE8" w14:textId="42A4077D" w:rsidR="00C064EB" w:rsidRDefault="00C064EB" w:rsidP="00887F35">
            <w:pPr>
              <w:rPr>
                <w:rFonts w:asciiTheme="minorHAnsi" w:hAnsiTheme="minorHAnsi"/>
                <w:color w:val="FF0000"/>
                <w:sz w:val="22"/>
                <w:szCs w:val="22"/>
                <w:lang w:val="nb-NO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  <w:lang w:val="nb-NO"/>
              </w:rPr>
              <w:t>I løpet av 2019</w:t>
            </w:r>
          </w:p>
          <w:p w14:paraId="5CBD0672" w14:textId="77777777" w:rsidR="00C064EB" w:rsidRDefault="00C064EB" w:rsidP="00887F35">
            <w:pPr>
              <w:rPr>
                <w:rFonts w:asciiTheme="minorHAnsi" w:eastAsiaTheme="minorHAnsi" w:hAnsiTheme="minorHAnsi"/>
                <w:sz w:val="22"/>
                <w:szCs w:val="22"/>
                <w:lang w:val="nb-NO"/>
              </w:rPr>
            </w:pPr>
          </w:p>
          <w:p w14:paraId="58B59223" w14:textId="77777777" w:rsidR="00C064EB" w:rsidRPr="001617AB" w:rsidRDefault="00C064EB" w:rsidP="00C064EB">
            <w:pPr>
              <w:rPr>
                <w:rFonts w:asciiTheme="minorHAnsi" w:eastAsiaTheme="minorHAnsi" w:hAnsiTheme="minorHAnsi"/>
                <w:color w:val="FF0000"/>
                <w:sz w:val="22"/>
                <w:szCs w:val="22"/>
                <w:lang w:val="nb-NO"/>
              </w:rPr>
            </w:pPr>
            <w:r>
              <w:rPr>
                <w:rFonts w:asciiTheme="minorHAnsi" w:eastAsiaTheme="minorHAnsi" w:hAnsiTheme="minorHAnsi"/>
                <w:color w:val="FF0000"/>
                <w:sz w:val="22"/>
                <w:szCs w:val="22"/>
                <w:lang w:val="nb-NO"/>
              </w:rPr>
              <w:t>Gjennomgå VP på neste landsstyremøte.</w:t>
            </w:r>
          </w:p>
          <w:p w14:paraId="3C5E02F4" w14:textId="77777777" w:rsidR="00C064EB" w:rsidRDefault="00C064EB" w:rsidP="00887F35">
            <w:pPr>
              <w:rPr>
                <w:rFonts w:asciiTheme="minorHAnsi" w:eastAsiaTheme="minorHAnsi" w:hAnsiTheme="minorHAnsi"/>
                <w:sz w:val="22"/>
                <w:szCs w:val="22"/>
                <w:lang w:val="nb-NO"/>
              </w:rPr>
            </w:pPr>
          </w:p>
          <w:p w14:paraId="1AF34D0F" w14:textId="77777777" w:rsidR="00C064EB" w:rsidRDefault="00C064EB" w:rsidP="00887F35">
            <w:pPr>
              <w:rPr>
                <w:rFonts w:asciiTheme="minorHAnsi" w:eastAsiaTheme="minorHAnsi" w:hAnsiTheme="minorHAnsi"/>
                <w:sz w:val="22"/>
                <w:szCs w:val="22"/>
                <w:lang w:val="nb-NO"/>
              </w:rPr>
            </w:pPr>
          </w:p>
          <w:p w14:paraId="66561325" w14:textId="77777777" w:rsidR="00C064EB" w:rsidRDefault="00C064EB" w:rsidP="00887F35">
            <w:pPr>
              <w:rPr>
                <w:rFonts w:asciiTheme="minorHAnsi" w:eastAsiaTheme="minorHAnsi" w:hAnsiTheme="minorHAnsi"/>
                <w:sz w:val="22"/>
                <w:szCs w:val="22"/>
                <w:lang w:val="nb-NO"/>
              </w:rPr>
            </w:pPr>
          </w:p>
          <w:p w14:paraId="3EB68AF4" w14:textId="77777777" w:rsidR="00C064EB" w:rsidRDefault="00C064EB" w:rsidP="00887F35">
            <w:pPr>
              <w:rPr>
                <w:rFonts w:asciiTheme="minorHAnsi" w:eastAsiaTheme="minorHAnsi" w:hAnsiTheme="minorHAnsi"/>
                <w:sz w:val="22"/>
                <w:szCs w:val="22"/>
                <w:lang w:val="nb-NO"/>
              </w:rPr>
            </w:pPr>
          </w:p>
          <w:p w14:paraId="464E5B86" w14:textId="77777777" w:rsidR="00C064EB" w:rsidRDefault="00C064EB" w:rsidP="00887F35">
            <w:pPr>
              <w:rPr>
                <w:rFonts w:asciiTheme="minorHAnsi" w:eastAsiaTheme="minorHAnsi" w:hAnsiTheme="minorHAnsi"/>
                <w:sz w:val="22"/>
                <w:szCs w:val="22"/>
                <w:lang w:val="nb-NO"/>
              </w:rPr>
            </w:pPr>
          </w:p>
          <w:p w14:paraId="4719F8E0" w14:textId="77777777" w:rsidR="00C064EB" w:rsidRPr="001617AB" w:rsidRDefault="00C064EB" w:rsidP="00C064EB">
            <w:pPr>
              <w:rPr>
                <w:rFonts w:asciiTheme="minorHAnsi" w:eastAsiaTheme="minorHAnsi" w:hAnsiTheme="minorHAnsi"/>
                <w:color w:val="FF0000"/>
                <w:sz w:val="22"/>
                <w:szCs w:val="22"/>
                <w:lang w:val="nb-NO"/>
              </w:rPr>
            </w:pPr>
            <w:r>
              <w:rPr>
                <w:rFonts w:asciiTheme="minorHAnsi" w:eastAsiaTheme="minorHAnsi" w:hAnsiTheme="minorHAnsi"/>
                <w:color w:val="FF0000"/>
                <w:sz w:val="22"/>
                <w:szCs w:val="22"/>
                <w:lang w:val="nb-NO"/>
              </w:rPr>
              <w:t>Avvente resultatet av KS-prosjektet</w:t>
            </w:r>
          </w:p>
          <w:p w14:paraId="76A76D05" w14:textId="7BFD7A6B" w:rsidR="00C064EB" w:rsidRPr="0051374B" w:rsidRDefault="00C064EB" w:rsidP="00887F35">
            <w:pPr>
              <w:rPr>
                <w:rFonts w:asciiTheme="minorHAnsi" w:eastAsiaTheme="minorHAnsi" w:hAnsiTheme="minorHAnsi"/>
                <w:sz w:val="22"/>
                <w:szCs w:val="22"/>
                <w:lang w:val="nb-NO"/>
              </w:rPr>
            </w:pPr>
          </w:p>
        </w:tc>
        <w:tc>
          <w:tcPr>
            <w:tcW w:w="841" w:type="pct"/>
            <w:shd w:val="clear" w:color="auto" w:fill="FFFFFF" w:themeFill="background1"/>
          </w:tcPr>
          <w:p w14:paraId="604E884F" w14:textId="14F0D852" w:rsidR="00887F35" w:rsidRPr="0051374B" w:rsidRDefault="00887F35" w:rsidP="00887F35">
            <w:pPr>
              <w:rPr>
                <w:rFonts w:asciiTheme="minorHAnsi" w:eastAsiaTheme="minorHAnsi" w:hAnsiTheme="minorHAnsi"/>
                <w:sz w:val="22"/>
                <w:szCs w:val="22"/>
                <w:lang w:val="nb-NO"/>
              </w:rPr>
            </w:pPr>
            <w:r w:rsidRPr="0051374B">
              <w:rPr>
                <w:rFonts w:asciiTheme="minorHAnsi" w:eastAsiaTheme="minorHAnsi" w:hAnsiTheme="minorHAnsi"/>
                <w:sz w:val="22"/>
                <w:szCs w:val="22"/>
                <w:lang w:val="nb-NO"/>
              </w:rPr>
              <w:t>Arbeid med rammeplanforståelse og lokale læreplaner er i gang i majoriteten av de norske kommunene.</w:t>
            </w:r>
          </w:p>
        </w:tc>
      </w:tr>
      <w:tr w:rsidR="0011089A" w:rsidRPr="0051374B" w14:paraId="2C3ABB42" w14:textId="3FD02B58" w:rsidTr="0011089A">
        <w:trPr>
          <w:trHeight w:val="1228"/>
        </w:trPr>
        <w:tc>
          <w:tcPr>
            <w:tcW w:w="664" w:type="pct"/>
          </w:tcPr>
          <w:p w14:paraId="0DA8B2C7" w14:textId="7FFF19F6" w:rsidR="00887F35" w:rsidRPr="0051374B" w:rsidRDefault="00887F35" w:rsidP="00887F35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nb-NO" w:eastAsia="en-US"/>
              </w:rPr>
            </w:pPr>
            <w:r w:rsidRPr="0051374B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nb-NO" w:eastAsia="en-US"/>
              </w:rPr>
              <w:t xml:space="preserve">2.2. </w:t>
            </w:r>
          </w:p>
          <w:p w14:paraId="39A0E8F7" w14:textId="250BC699" w:rsidR="00887F35" w:rsidRPr="0051374B" w:rsidRDefault="00887F35" w:rsidP="00887F35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nb-NO" w:eastAsia="en-US"/>
              </w:rPr>
            </w:pPr>
            <w:r w:rsidRPr="0051374B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nb-NO" w:eastAsia="en-US"/>
              </w:rPr>
              <w:t>Nyskapende, kunnskaps- og erfaringsdelende</w:t>
            </w:r>
          </w:p>
          <w:p w14:paraId="6D1611B6" w14:textId="77777777" w:rsidR="00887F35" w:rsidRPr="0051374B" w:rsidRDefault="00887F35" w:rsidP="00887F35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nb-NO" w:eastAsia="en-US"/>
              </w:rPr>
            </w:pPr>
          </w:p>
        </w:tc>
        <w:tc>
          <w:tcPr>
            <w:tcW w:w="796" w:type="pct"/>
          </w:tcPr>
          <w:p w14:paraId="10B25256" w14:textId="4F0C36EB" w:rsidR="00887F35" w:rsidRPr="0051374B" w:rsidRDefault="00887F35" w:rsidP="00887F35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nb-NO" w:eastAsia="en-US"/>
              </w:rPr>
            </w:pPr>
            <w:r w:rsidRPr="0051374B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nb-NO" w:eastAsia="en-US"/>
              </w:rPr>
              <w:t>Norsk kulturskoleråd er viktig bidragsyter til arbeidet med kulturskolerelatert forskning.</w:t>
            </w:r>
          </w:p>
          <w:p w14:paraId="558E4900" w14:textId="3148B15B" w:rsidR="00887F35" w:rsidRPr="0051374B" w:rsidRDefault="00887F35" w:rsidP="00887F35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nb-NO" w:eastAsia="en-US"/>
              </w:rPr>
            </w:pPr>
          </w:p>
        </w:tc>
        <w:tc>
          <w:tcPr>
            <w:tcW w:w="929" w:type="pct"/>
            <w:shd w:val="clear" w:color="auto" w:fill="FFFFFF" w:themeFill="background1"/>
          </w:tcPr>
          <w:p w14:paraId="5E0FB9F4" w14:textId="77777777" w:rsidR="00887F35" w:rsidRPr="0051374B" w:rsidRDefault="00887F35" w:rsidP="00887F35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nb-NO" w:eastAsia="en-US"/>
              </w:rPr>
            </w:pPr>
            <w:r w:rsidRPr="0051374B">
              <w:rPr>
                <w:rFonts w:asciiTheme="minorHAnsi" w:eastAsiaTheme="minorHAnsi" w:hAnsiTheme="minorHAnsi" w:cstheme="minorHAnsi"/>
                <w:sz w:val="22"/>
                <w:szCs w:val="22"/>
                <w:lang w:val="nb-NO" w:eastAsia="en-US"/>
              </w:rPr>
              <w:t>Bidra til forskning og formidle forskningsarbeid.</w:t>
            </w:r>
          </w:p>
          <w:p w14:paraId="4E937B76" w14:textId="34BF0F12" w:rsidR="00887F35" w:rsidRPr="0051374B" w:rsidRDefault="00887F35" w:rsidP="00887F35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nb-NO" w:eastAsia="en-US"/>
              </w:rPr>
            </w:pPr>
            <w:r w:rsidRPr="0051374B">
              <w:rPr>
                <w:rFonts w:asciiTheme="minorHAnsi" w:eastAsiaTheme="minorHAnsi" w:hAnsiTheme="minorHAnsi" w:cstheme="minorHAnsi"/>
                <w:sz w:val="22"/>
                <w:szCs w:val="22"/>
                <w:lang w:val="nb-NO" w:eastAsia="en-US"/>
              </w:rPr>
              <w:t>Bidra til lokal kompetanseheving innen FOU-arbeid.</w:t>
            </w:r>
          </w:p>
        </w:tc>
        <w:tc>
          <w:tcPr>
            <w:tcW w:w="885" w:type="pct"/>
            <w:shd w:val="clear" w:color="auto" w:fill="DEEAF6" w:themeFill="accent1" w:themeFillTint="33"/>
          </w:tcPr>
          <w:p w14:paraId="3E45A15D" w14:textId="77777777" w:rsidR="00887F35" w:rsidRPr="0051374B" w:rsidRDefault="00887F35" w:rsidP="00887F3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1374B">
              <w:rPr>
                <w:rFonts w:asciiTheme="minorHAnsi" w:hAnsiTheme="minorHAnsi"/>
                <w:sz w:val="22"/>
                <w:szCs w:val="22"/>
              </w:rPr>
              <w:t xml:space="preserve">Felles kultursatsing med KS </w:t>
            </w:r>
          </w:p>
          <w:p w14:paraId="5821A699" w14:textId="77777777" w:rsidR="00887F35" w:rsidRPr="0051374B" w:rsidRDefault="00887F35" w:rsidP="00887F3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190AF765" w14:textId="71B8A266" w:rsidR="00887F35" w:rsidRPr="001617AB" w:rsidRDefault="00887F35" w:rsidP="00887F35">
            <w:pPr>
              <w:rPr>
                <w:rFonts w:asciiTheme="minorHAnsi" w:hAnsiTheme="minorHAnsi"/>
                <w:color w:val="FF0000"/>
                <w:sz w:val="22"/>
                <w:szCs w:val="22"/>
                <w:lang w:val="nb-NO"/>
              </w:rPr>
            </w:pPr>
            <w:r w:rsidRPr="0051374B">
              <w:rPr>
                <w:rFonts w:asciiTheme="minorHAnsi" w:hAnsiTheme="minorHAnsi"/>
                <w:sz w:val="22"/>
                <w:szCs w:val="22"/>
                <w:lang w:val="nb-NO"/>
              </w:rPr>
              <w:t>Motivere medlemmer til deltakelse i forskningsarbeid.</w:t>
            </w:r>
            <w:r>
              <w:rPr>
                <w:rFonts w:asciiTheme="minorHAnsi" w:hAnsiTheme="minorHAnsi"/>
                <w:sz w:val="22"/>
                <w:szCs w:val="22"/>
                <w:lang w:val="nb-NO"/>
              </w:rPr>
              <w:br/>
            </w:r>
          </w:p>
          <w:p w14:paraId="256E44A3" w14:textId="77777777" w:rsidR="00887F35" w:rsidRPr="0051374B" w:rsidRDefault="00887F35" w:rsidP="00887F35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  <w:r w:rsidRPr="0051374B">
              <w:rPr>
                <w:rFonts w:asciiTheme="minorHAnsi" w:hAnsiTheme="minorHAnsi"/>
                <w:sz w:val="22"/>
                <w:szCs w:val="22"/>
                <w:lang w:val="nb-NO"/>
              </w:rPr>
              <w:t>Kulturskoleforskning som tema på ledersamlinger</w:t>
            </w:r>
          </w:p>
          <w:p w14:paraId="5709C0EA" w14:textId="4148B813" w:rsidR="00887F35" w:rsidRPr="0051374B" w:rsidRDefault="00887F35" w:rsidP="00887F35">
            <w:pPr>
              <w:rPr>
                <w:rFonts w:asciiTheme="minorHAnsi" w:eastAsiaTheme="minorHAnsi" w:hAnsiTheme="minorHAnsi"/>
                <w:sz w:val="22"/>
                <w:szCs w:val="22"/>
                <w:lang w:val="nb-NO"/>
              </w:rPr>
            </w:pPr>
          </w:p>
        </w:tc>
        <w:tc>
          <w:tcPr>
            <w:tcW w:w="885" w:type="pct"/>
            <w:shd w:val="clear" w:color="auto" w:fill="FFFFFF" w:themeFill="background1"/>
          </w:tcPr>
          <w:p w14:paraId="1E6E309B" w14:textId="77777777" w:rsidR="00887F35" w:rsidRDefault="00887F35" w:rsidP="00887F3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5C9B7FB2" w14:textId="77777777" w:rsidR="00C064EB" w:rsidRDefault="00C064EB" w:rsidP="00887F3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1E80D7F7" w14:textId="77777777" w:rsidR="00C064EB" w:rsidRPr="001617AB" w:rsidRDefault="00C064EB" w:rsidP="00C064EB">
            <w:pPr>
              <w:rPr>
                <w:rFonts w:asciiTheme="minorHAnsi" w:hAnsiTheme="minorHAnsi"/>
                <w:color w:val="FF0000"/>
                <w:sz w:val="22"/>
                <w:szCs w:val="22"/>
                <w:lang w:val="nb-NO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  <w:lang w:val="nb-NO"/>
              </w:rPr>
              <w:t>Rådgiverne skal sørge for at det blir formidlet ut til medlemmene</w:t>
            </w:r>
          </w:p>
          <w:p w14:paraId="105D534B" w14:textId="044B6CD9" w:rsidR="00C064EB" w:rsidRPr="0051374B" w:rsidRDefault="00C064EB" w:rsidP="00887F3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41" w:type="pct"/>
            <w:shd w:val="clear" w:color="auto" w:fill="FFFFFF" w:themeFill="background1"/>
          </w:tcPr>
          <w:p w14:paraId="301BB758" w14:textId="100E519B" w:rsidR="00887F35" w:rsidRPr="0051374B" w:rsidRDefault="00887F35" w:rsidP="00887F3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1374B">
              <w:rPr>
                <w:rFonts w:asciiTheme="minorHAnsi" w:hAnsiTheme="minorHAnsi"/>
                <w:sz w:val="22"/>
                <w:szCs w:val="22"/>
              </w:rPr>
              <w:t>Det er igangsatt forskningsarbeider med bakgrunn i kulturskole ved flere universitet og høgskoler i landet.</w:t>
            </w:r>
          </w:p>
        </w:tc>
      </w:tr>
      <w:tr w:rsidR="0011089A" w:rsidRPr="0051374B" w14:paraId="3657CD4B" w14:textId="325585C8" w:rsidTr="0011089A">
        <w:trPr>
          <w:trHeight w:val="1385"/>
        </w:trPr>
        <w:tc>
          <w:tcPr>
            <w:tcW w:w="664" w:type="pct"/>
          </w:tcPr>
          <w:p w14:paraId="7B2F2D5B" w14:textId="54C19E94" w:rsidR="00887F35" w:rsidRPr="0051374B" w:rsidRDefault="00887F35" w:rsidP="00887F35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nb-NO" w:eastAsia="en-US"/>
              </w:rPr>
            </w:pPr>
            <w:r w:rsidRPr="0051374B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nb-NO" w:eastAsia="en-US"/>
              </w:rPr>
              <w:t xml:space="preserve">2.3 </w:t>
            </w:r>
          </w:p>
          <w:p w14:paraId="597B990F" w14:textId="3333B2D2" w:rsidR="00887F35" w:rsidRPr="0051374B" w:rsidRDefault="00887F35" w:rsidP="00887F35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nb-NO" w:eastAsia="en-US"/>
              </w:rPr>
            </w:pPr>
            <w:r w:rsidRPr="0051374B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nb-NO" w:eastAsia="en-US"/>
              </w:rPr>
              <w:t>Internasjonal samarbeidsaktør</w:t>
            </w:r>
          </w:p>
          <w:p w14:paraId="75ABBDB8" w14:textId="77777777" w:rsidR="00887F35" w:rsidRPr="0051374B" w:rsidRDefault="00887F35" w:rsidP="00887F35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nb-NO" w:eastAsia="en-US"/>
              </w:rPr>
            </w:pPr>
          </w:p>
        </w:tc>
        <w:tc>
          <w:tcPr>
            <w:tcW w:w="796" w:type="pct"/>
          </w:tcPr>
          <w:p w14:paraId="312C3C74" w14:textId="41D2459D" w:rsidR="00887F35" w:rsidRPr="0051374B" w:rsidRDefault="00887F35" w:rsidP="00887F35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nb-NO" w:eastAsia="en-US"/>
              </w:rPr>
            </w:pPr>
            <w:r w:rsidRPr="0051374B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nb-NO" w:eastAsia="en-US"/>
              </w:rPr>
              <w:t>Norsk kulturskoleråd er en sentral aktør både innen Nordiske samarbeid og internasjonalt samarbeid for øvrig.</w:t>
            </w:r>
          </w:p>
        </w:tc>
        <w:tc>
          <w:tcPr>
            <w:tcW w:w="929" w:type="pct"/>
            <w:shd w:val="clear" w:color="auto" w:fill="FFFFFF" w:themeFill="background1"/>
          </w:tcPr>
          <w:p w14:paraId="3AC57AF1" w14:textId="77777777" w:rsidR="00887F35" w:rsidRPr="0051374B" w:rsidRDefault="00887F35" w:rsidP="00887F35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nb-NO" w:eastAsia="en-US"/>
              </w:rPr>
            </w:pPr>
            <w:r w:rsidRPr="0051374B">
              <w:rPr>
                <w:rFonts w:asciiTheme="minorHAnsi" w:eastAsiaTheme="minorHAnsi" w:hAnsiTheme="minorHAnsi" w:cstheme="minorHAnsi"/>
                <w:sz w:val="22"/>
                <w:szCs w:val="22"/>
                <w:lang w:val="nb-NO" w:eastAsia="en-US"/>
              </w:rPr>
              <w:t>Delta i EMUs arbeid.</w:t>
            </w:r>
          </w:p>
          <w:p w14:paraId="35556285" w14:textId="2600963B" w:rsidR="00887F35" w:rsidRPr="0051374B" w:rsidRDefault="00887F35" w:rsidP="00887F35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nb-NO" w:eastAsia="en-US"/>
              </w:rPr>
            </w:pPr>
            <w:r w:rsidRPr="0051374B">
              <w:rPr>
                <w:rFonts w:asciiTheme="minorHAnsi" w:eastAsiaTheme="minorHAnsi" w:hAnsiTheme="minorHAnsi" w:cstheme="minorHAnsi"/>
                <w:sz w:val="22"/>
                <w:szCs w:val="22"/>
                <w:lang w:val="nb-NO" w:eastAsia="en-US"/>
              </w:rPr>
              <w:t xml:space="preserve">Gjennomføre Nordisk kulturskole-konferanse. </w:t>
            </w:r>
          </w:p>
          <w:p w14:paraId="0917FCD2" w14:textId="5E6FCE4D" w:rsidR="00887F35" w:rsidRPr="0051374B" w:rsidRDefault="00887F35" w:rsidP="00887F35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nb-NO" w:eastAsia="en-US"/>
              </w:rPr>
            </w:pPr>
            <w:r w:rsidRPr="0051374B">
              <w:rPr>
                <w:rFonts w:asciiTheme="minorHAnsi" w:eastAsiaTheme="minorHAnsi" w:hAnsiTheme="minorHAnsi" w:cstheme="minorHAnsi"/>
                <w:sz w:val="22"/>
                <w:szCs w:val="22"/>
                <w:lang w:val="nb-NO" w:eastAsia="en-US"/>
              </w:rPr>
              <w:t>Innhente og dele erfaringer knyttet til utvikling og formidling av rammeplanen.</w:t>
            </w:r>
          </w:p>
        </w:tc>
        <w:tc>
          <w:tcPr>
            <w:tcW w:w="885" w:type="pct"/>
            <w:shd w:val="clear" w:color="auto" w:fill="DEEAF6" w:themeFill="accent1" w:themeFillTint="33"/>
          </w:tcPr>
          <w:p w14:paraId="2CD36ADA" w14:textId="090CC07E" w:rsidR="00887F35" w:rsidRPr="0051374B" w:rsidRDefault="00887F35" w:rsidP="00887F35">
            <w:pPr>
              <w:rPr>
                <w:rFonts w:asciiTheme="minorHAnsi" w:eastAsiaTheme="minorHAnsi" w:hAnsiTheme="minorHAnsi"/>
                <w:sz w:val="22"/>
                <w:szCs w:val="22"/>
                <w:lang w:val="nb-NO"/>
              </w:rPr>
            </w:pPr>
            <w:r w:rsidRPr="0051374B">
              <w:rPr>
                <w:rFonts w:asciiTheme="minorHAnsi" w:eastAsiaTheme="minorHAnsi" w:hAnsiTheme="minorHAnsi"/>
                <w:sz w:val="22"/>
                <w:szCs w:val="22"/>
                <w:lang w:val="nb-NO"/>
              </w:rPr>
              <w:t>Diskutere om det skal iverksettes tiltak over landegrenser (</w:t>
            </w:r>
            <w:proofErr w:type="spellStart"/>
            <w:r w:rsidRPr="0051374B">
              <w:rPr>
                <w:rFonts w:asciiTheme="minorHAnsi" w:eastAsiaTheme="minorHAnsi" w:hAnsiTheme="minorHAnsi"/>
                <w:sz w:val="22"/>
                <w:szCs w:val="22"/>
                <w:lang w:val="nb-NO"/>
              </w:rPr>
              <w:t>f.eks</w:t>
            </w:r>
            <w:proofErr w:type="spellEnd"/>
            <w:r w:rsidRPr="0051374B">
              <w:rPr>
                <w:rFonts w:asciiTheme="minorHAnsi" w:eastAsiaTheme="minorHAnsi" w:hAnsiTheme="minorHAnsi"/>
                <w:sz w:val="22"/>
                <w:szCs w:val="22"/>
                <w:lang w:val="nb-NO"/>
              </w:rPr>
              <w:t xml:space="preserve"> Finland) i møte mellom ST og NT</w:t>
            </w:r>
          </w:p>
          <w:p w14:paraId="45B6F726" w14:textId="77777777" w:rsidR="00887F35" w:rsidRPr="0051374B" w:rsidRDefault="00887F35" w:rsidP="00887F35">
            <w:pPr>
              <w:rPr>
                <w:rFonts w:asciiTheme="minorHAnsi" w:eastAsiaTheme="minorHAnsi" w:hAnsiTheme="minorHAnsi"/>
                <w:sz w:val="22"/>
                <w:szCs w:val="22"/>
                <w:lang w:val="nb-NO"/>
              </w:rPr>
            </w:pPr>
          </w:p>
          <w:p w14:paraId="63E07E3D" w14:textId="5C1A5FEB" w:rsidR="00887F35" w:rsidRPr="00087553" w:rsidRDefault="00887F35" w:rsidP="00887F35">
            <w:pPr>
              <w:rPr>
                <w:rFonts w:asciiTheme="minorHAnsi" w:eastAsiaTheme="minorHAnsi" w:hAnsiTheme="minorHAnsi"/>
                <w:color w:val="FF0000"/>
                <w:sz w:val="22"/>
                <w:szCs w:val="22"/>
                <w:lang w:val="nb-NO"/>
              </w:rPr>
            </w:pPr>
            <w:r w:rsidRPr="0051374B">
              <w:rPr>
                <w:rFonts w:asciiTheme="minorHAnsi" w:eastAsiaTheme="minorHAnsi" w:hAnsiTheme="minorHAnsi"/>
                <w:sz w:val="22"/>
                <w:szCs w:val="22"/>
                <w:lang w:val="nb-NO"/>
              </w:rPr>
              <w:t>Videreformidle arbeid som drives ute i kulturskolene pr. i dag.</w:t>
            </w:r>
            <w:r>
              <w:rPr>
                <w:rFonts w:asciiTheme="minorHAnsi" w:eastAsiaTheme="minorHAnsi" w:hAnsiTheme="minorHAnsi"/>
                <w:sz w:val="22"/>
                <w:szCs w:val="22"/>
                <w:lang w:val="nb-NO"/>
              </w:rPr>
              <w:br/>
            </w:r>
          </w:p>
        </w:tc>
        <w:tc>
          <w:tcPr>
            <w:tcW w:w="885" w:type="pct"/>
            <w:shd w:val="clear" w:color="auto" w:fill="FFFFFF" w:themeFill="background1"/>
          </w:tcPr>
          <w:p w14:paraId="4B63C533" w14:textId="77777777" w:rsidR="00887F35" w:rsidRDefault="00887F35" w:rsidP="00887F35">
            <w:pPr>
              <w:rPr>
                <w:rFonts w:asciiTheme="minorHAnsi" w:eastAsiaTheme="minorHAnsi" w:hAnsiTheme="minorHAnsi"/>
                <w:sz w:val="22"/>
                <w:szCs w:val="22"/>
                <w:lang w:val="nb-NO"/>
              </w:rPr>
            </w:pPr>
          </w:p>
          <w:p w14:paraId="4F3B6F83" w14:textId="77777777" w:rsidR="00C064EB" w:rsidRDefault="00C064EB" w:rsidP="00887F35">
            <w:pPr>
              <w:rPr>
                <w:rFonts w:asciiTheme="minorHAnsi" w:eastAsiaTheme="minorHAnsi" w:hAnsiTheme="minorHAnsi"/>
                <w:sz w:val="22"/>
                <w:szCs w:val="22"/>
                <w:lang w:val="nb-NO"/>
              </w:rPr>
            </w:pPr>
          </w:p>
          <w:p w14:paraId="30CBD7FF" w14:textId="77777777" w:rsidR="00C064EB" w:rsidRDefault="00C064EB" w:rsidP="00887F35">
            <w:pPr>
              <w:rPr>
                <w:rFonts w:asciiTheme="minorHAnsi" w:eastAsiaTheme="minorHAnsi" w:hAnsiTheme="minorHAnsi"/>
                <w:sz w:val="22"/>
                <w:szCs w:val="22"/>
                <w:lang w:val="nb-NO"/>
              </w:rPr>
            </w:pPr>
          </w:p>
          <w:p w14:paraId="43EA65FF" w14:textId="77777777" w:rsidR="00C064EB" w:rsidRDefault="00C064EB" w:rsidP="00887F35">
            <w:pPr>
              <w:rPr>
                <w:rFonts w:asciiTheme="minorHAnsi" w:eastAsiaTheme="minorHAnsi" w:hAnsiTheme="minorHAnsi"/>
                <w:sz w:val="22"/>
                <w:szCs w:val="22"/>
                <w:lang w:val="nb-NO"/>
              </w:rPr>
            </w:pPr>
          </w:p>
          <w:p w14:paraId="4DC85E6B" w14:textId="77777777" w:rsidR="00C064EB" w:rsidRDefault="00C064EB" w:rsidP="00887F35">
            <w:pPr>
              <w:rPr>
                <w:rFonts w:asciiTheme="minorHAnsi" w:eastAsiaTheme="minorHAnsi" w:hAnsiTheme="minorHAnsi"/>
                <w:sz w:val="22"/>
                <w:szCs w:val="22"/>
                <w:lang w:val="nb-NO"/>
              </w:rPr>
            </w:pPr>
          </w:p>
          <w:p w14:paraId="633CD982" w14:textId="30713169" w:rsidR="00C064EB" w:rsidRDefault="00C064EB" w:rsidP="00887F35">
            <w:pPr>
              <w:rPr>
                <w:rFonts w:asciiTheme="minorHAnsi" w:eastAsiaTheme="minorHAnsi" w:hAnsiTheme="minorHAnsi"/>
                <w:sz w:val="22"/>
                <w:szCs w:val="22"/>
                <w:lang w:val="nb-NO"/>
              </w:rPr>
            </w:pPr>
            <w:r>
              <w:rPr>
                <w:rFonts w:asciiTheme="minorHAnsi" w:eastAsiaTheme="minorHAnsi" w:hAnsiTheme="minorHAnsi"/>
                <w:color w:val="FF0000"/>
                <w:sz w:val="22"/>
                <w:szCs w:val="22"/>
                <w:lang w:val="nb-NO"/>
              </w:rPr>
              <w:t>Tema på neste ledersamling</w:t>
            </w:r>
          </w:p>
          <w:p w14:paraId="309CDCA0" w14:textId="1ADB1EE4" w:rsidR="00C064EB" w:rsidRPr="0051374B" w:rsidRDefault="00C064EB" w:rsidP="00887F35">
            <w:pPr>
              <w:rPr>
                <w:rFonts w:asciiTheme="minorHAnsi" w:eastAsiaTheme="minorHAnsi" w:hAnsiTheme="minorHAnsi"/>
                <w:sz w:val="22"/>
                <w:szCs w:val="22"/>
                <w:lang w:val="nb-NO"/>
              </w:rPr>
            </w:pPr>
          </w:p>
        </w:tc>
        <w:tc>
          <w:tcPr>
            <w:tcW w:w="841" w:type="pct"/>
            <w:shd w:val="clear" w:color="auto" w:fill="FFFFFF" w:themeFill="background1"/>
          </w:tcPr>
          <w:p w14:paraId="15FA2931" w14:textId="67512F9F" w:rsidR="00887F35" w:rsidRPr="0051374B" w:rsidRDefault="00887F35" w:rsidP="00887F35">
            <w:pPr>
              <w:rPr>
                <w:rFonts w:asciiTheme="minorHAnsi" w:eastAsiaTheme="minorHAnsi" w:hAnsiTheme="minorHAnsi"/>
                <w:sz w:val="22"/>
                <w:szCs w:val="22"/>
                <w:lang w:val="nb-NO"/>
              </w:rPr>
            </w:pPr>
            <w:r w:rsidRPr="0051374B">
              <w:rPr>
                <w:rFonts w:asciiTheme="minorHAnsi" w:eastAsiaTheme="minorHAnsi" w:hAnsiTheme="minorHAnsi"/>
                <w:sz w:val="22"/>
                <w:szCs w:val="22"/>
                <w:lang w:val="nb-NO"/>
              </w:rPr>
              <w:t>Norsk kulturskoleråd er etterspurt fra et internasjonalt miljø som en interessant aktør i saker som omhandler kunst- og kulturopplæring for barn og unge.</w:t>
            </w:r>
          </w:p>
        </w:tc>
      </w:tr>
    </w:tbl>
    <w:p w14:paraId="0A2C0149" w14:textId="77777777" w:rsidR="00B61C1B" w:rsidRDefault="00B61C1B" w:rsidP="003C3F43">
      <w:pPr>
        <w:spacing w:after="160" w:line="259" w:lineRule="auto"/>
        <w:rPr>
          <w:rFonts w:asciiTheme="minorHAnsi" w:eastAsiaTheme="minorHAnsi" w:hAnsiTheme="minorHAnsi" w:cstheme="minorBidi"/>
          <w:b/>
          <w:color w:val="1F4E79" w:themeColor="accent1" w:themeShade="80"/>
          <w:szCs w:val="24"/>
          <w:lang w:val="nb-NO" w:eastAsia="en-US"/>
        </w:rPr>
      </w:pPr>
    </w:p>
    <w:p w14:paraId="4FEB7208" w14:textId="3452A989" w:rsidR="00D62FAD" w:rsidRDefault="00D62FAD" w:rsidP="003C3F43">
      <w:pPr>
        <w:spacing w:after="160" w:line="259" w:lineRule="auto"/>
        <w:rPr>
          <w:rFonts w:asciiTheme="minorHAnsi" w:eastAsiaTheme="minorHAnsi" w:hAnsiTheme="minorHAnsi" w:cstheme="minorBidi"/>
          <w:b/>
          <w:color w:val="1F4E79" w:themeColor="accent1" w:themeShade="80"/>
          <w:szCs w:val="24"/>
          <w:lang w:val="nb-NO" w:eastAsia="en-US"/>
        </w:rPr>
      </w:pPr>
    </w:p>
    <w:p w14:paraId="623EC81B" w14:textId="1D8F9DC2" w:rsidR="003E6DAF" w:rsidRDefault="003E6DAF" w:rsidP="003C3F43">
      <w:pPr>
        <w:spacing w:after="160" w:line="259" w:lineRule="auto"/>
        <w:rPr>
          <w:rFonts w:asciiTheme="minorHAnsi" w:eastAsiaTheme="minorHAnsi" w:hAnsiTheme="minorHAnsi" w:cstheme="minorBidi"/>
          <w:b/>
          <w:color w:val="1F4E79" w:themeColor="accent1" w:themeShade="80"/>
          <w:szCs w:val="24"/>
          <w:lang w:val="nb-NO" w:eastAsia="en-US"/>
        </w:rPr>
      </w:pPr>
    </w:p>
    <w:p w14:paraId="29A3EF2C" w14:textId="111B40B5" w:rsidR="003E6DAF" w:rsidRDefault="003E6DAF" w:rsidP="003C3F43">
      <w:pPr>
        <w:spacing w:after="160" w:line="259" w:lineRule="auto"/>
        <w:rPr>
          <w:rFonts w:asciiTheme="minorHAnsi" w:eastAsiaTheme="minorHAnsi" w:hAnsiTheme="minorHAnsi" w:cstheme="minorBidi"/>
          <w:b/>
          <w:color w:val="1F4E79" w:themeColor="accent1" w:themeShade="80"/>
          <w:szCs w:val="24"/>
          <w:lang w:val="nb-NO" w:eastAsia="en-US"/>
        </w:rPr>
      </w:pPr>
    </w:p>
    <w:p w14:paraId="5D8E0B70" w14:textId="2D599D8F" w:rsidR="003E6DAF" w:rsidRDefault="003E6DAF" w:rsidP="003C3F43">
      <w:pPr>
        <w:spacing w:after="160" w:line="259" w:lineRule="auto"/>
        <w:rPr>
          <w:rFonts w:asciiTheme="minorHAnsi" w:eastAsiaTheme="minorHAnsi" w:hAnsiTheme="minorHAnsi" w:cstheme="minorBidi"/>
          <w:b/>
          <w:color w:val="1F4E79" w:themeColor="accent1" w:themeShade="80"/>
          <w:szCs w:val="24"/>
          <w:lang w:val="nb-NO" w:eastAsia="en-US"/>
        </w:rPr>
      </w:pPr>
    </w:p>
    <w:p w14:paraId="61FE3091" w14:textId="6F9A1EAA" w:rsidR="003E6DAF" w:rsidRDefault="003E6DAF" w:rsidP="003C3F43">
      <w:pPr>
        <w:spacing w:after="160" w:line="259" w:lineRule="auto"/>
        <w:rPr>
          <w:rFonts w:asciiTheme="minorHAnsi" w:eastAsiaTheme="minorHAnsi" w:hAnsiTheme="minorHAnsi" w:cstheme="minorBidi"/>
          <w:b/>
          <w:color w:val="1F4E79" w:themeColor="accent1" w:themeShade="80"/>
          <w:szCs w:val="24"/>
          <w:lang w:val="nb-NO" w:eastAsia="en-US"/>
        </w:rPr>
      </w:pPr>
    </w:p>
    <w:p w14:paraId="0697407E" w14:textId="7391E86E" w:rsidR="003E6DAF" w:rsidRDefault="003E6DAF" w:rsidP="003C3F43">
      <w:pPr>
        <w:spacing w:after="160" w:line="259" w:lineRule="auto"/>
        <w:rPr>
          <w:rFonts w:asciiTheme="minorHAnsi" w:eastAsiaTheme="minorHAnsi" w:hAnsiTheme="minorHAnsi" w:cstheme="minorBidi"/>
          <w:b/>
          <w:color w:val="1F4E79" w:themeColor="accent1" w:themeShade="80"/>
          <w:szCs w:val="24"/>
          <w:lang w:val="nb-NO" w:eastAsia="en-US"/>
        </w:rPr>
      </w:pPr>
    </w:p>
    <w:p w14:paraId="3F8EA8D1" w14:textId="5EEF2048" w:rsidR="003E6DAF" w:rsidRDefault="003E6DAF" w:rsidP="003C3F43">
      <w:pPr>
        <w:spacing w:after="160" w:line="259" w:lineRule="auto"/>
        <w:rPr>
          <w:rFonts w:asciiTheme="minorHAnsi" w:eastAsiaTheme="minorHAnsi" w:hAnsiTheme="minorHAnsi" w:cstheme="minorBidi"/>
          <w:b/>
          <w:color w:val="1F4E79" w:themeColor="accent1" w:themeShade="80"/>
          <w:szCs w:val="24"/>
          <w:lang w:val="nb-NO" w:eastAsia="en-US"/>
        </w:rPr>
      </w:pPr>
    </w:p>
    <w:p w14:paraId="16B65981" w14:textId="6C945A31" w:rsidR="003E6DAF" w:rsidRDefault="003E6DAF" w:rsidP="003C3F43">
      <w:pPr>
        <w:spacing w:after="160" w:line="259" w:lineRule="auto"/>
        <w:rPr>
          <w:rFonts w:asciiTheme="minorHAnsi" w:eastAsiaTheme="minorHAnsi" w:hAnsiTheme="minorHAnsi" w:cstheme="minorBidi"/>
          <w:b/>
          <w:color w:val="1F4E79" w:themeColor="accent1" w:themeShade="80"/>
          <w:szCs w:val="24"/>
          <w:lang w:val="nb-NO" w:eastAsia="en-US"/>
        </w:rPr>
      </w:pPr>
    </w:p>
    <w:p w14:paraId="562EDDC8" w14:textId="77777777" w:rsidR="003E6DAF" w:rsidRDefault="003E6DAF" w:rsidP="003C3F43">
      <w:pPr>
        <w:spacing w:after="160" w:line="259" w:lineRule="auto"/>
        <w:rPr>
          <w:rFonts w:asciiTheme="minorHAnsi" w:eastAsiaTheme="minorHAnsi" w:hAnsiTheme="minorHAnsi" w:cstheme="minorBidi"/>
          <w:b/>
          <w:color w:val="1F4E79" w:themeColor="accent1" w:themeShade="80"/>
          <w:szCs w:val="24"/>
          <w:lang w:val="nb-NO" w:eastAsia="en-US"/>
        </w:rPr>
      </w:pPr>
    </w:p>
    <w:p w14:paraId="26A58174" w14:textId="77777777" w:rsidR="0054305D" w:rsidRPr="003C3F43" w:rsidRDefault="0054305D" w:rsidP="003C3F43">
      <w:pPr>
        <w:spacing w:after="160" w:line="259" w:lineRule="auto"/>
        <w:rPr>
          <w:rFonts w:asciiTheme="minorHAnsi" w:eastAsiaTheme="minorHAnsi" w:hAnsiTheme="minorHAnsi" w:cstheme="minorBidi"/>
          <w:b/>
          <w:color w:val="1F4E79" w:themeColor="accent1" w:themeShade="80"/>
          <w:szCs w:val="24"/>
          <w:lang w:val="nb-NO" w:eastAsia="en-US"/>
        </w:rPr>
      </w:pPr>
      <w:r w:rsidRPr="003C3F43">
        <w:rPr>
          <w:rFonts w:asciiTheme="minorHAnsi" w:eastAsiaTheme="minorHAnsi" w:hAnsiTheme="minorHAnsi" w:cstheme="minorBidi"/>
          <w:b/>
          <w:color w:val="1F4E79" w:themeColor="accent1" w:themeShade="80"/>
          <w:szCs w:val="24"/>
          <w:lang w:val="nb-NO" w:eastAsia="en-US"/>
        </w:rPr>
        <w:t>Strategiområde 3: Kompetanse og organisasjonsutvikling</w:t>
      </w:r>
    </w:p>
    <w:tbl>
      <w:tblPr>
        <w:tblStyle w:val="Tabellrutenett"/>
        <w:tblW w:w="5723" w:type="pct"/>
        <w:tblInd w:w="-1139" w:type="dxa"/>
        <w:tblLayout w:type="fixed"/>
        <w:tblLook w:val="04A0" w:firstRow="1" w:lastRow="0" w:firstColumn="1" w:lastColumn="0" w:noHBand="0" w:noVBand="1"/>
      </w:tblPr>
      <w:tblGrid>
        <w:gridCol w:w="2128"/>
        <w:gridCol w:w="2550"/>
        <w:gridCol w:w="2976"/>
        <w:gridCol w:w="2835"/>
        <w:gridCol w:w="2835"/>
        <w:gridCol w:w="2694"/>
      </w:tblGrid>
      <w:tr w:rsidR="00C064EB" w:rsidRPr="0051374B" w14:paraId="294ADF41" w14:textId="52E73300" w:rsidTr="0011089A">
        <w:tc>
          <w:tcPr>
            <w:tcW w:w="664" w:type="pct"/>
            <w:shd w:val="clear" w:color="auto" w:fill="8EAADB" w:themeFill="accent5" w:themeFillTint="99"/>
          </w:tcPr>
          <w:p w14:paraId="36640640" w14:textId="544AE50A" w:rsidR="00887F35" w:rsidRPr="0051374B" w:rsidRDefault="00887F35" w:rsidP="00887F35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nb-NO" w:eastAsia="en-US"/>
              </w:rPr>
            </w:pPr>
            <w:r w:rsidRPr="0051374B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nb-NO" w:eastAsia="en-US"/>
              </w:rPr>
              <w:t>Strategi 2020</w:t>
            </w:r>
          </w:p>
        </w:tc>
        <w:tc>
          <w:tcPr>
            <w:tcW w:w="796" w:type="pct"/>
            <w:shd w:val="clear" w:color="auto" w:fill="8EAADB" w:themeFill="accent5" w:themeFillTint="99"/>
          </w:tcPr>
          <w:p w14:paraId="4A5F1048" w14:textId="6261923A" w:rsidR="00887F35" w:rsidRPr="0051374B" w:rsidRDefault="00887F35" w:rsidP="00887F35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nb-NO" w:eastAsia="en-US"/>
              </w:rPr>
            </w:pPr>
            <w:r w:rsidRPr="0051374B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nb-NO" w:eastAsia="en-US"/>
              </w:rPr>
              <w:t>Virksomhetsmål 2018</w:t>
            </w:r>
          </w:p>
        </w:tc>
        <w:tc>
          <w:tcPr>
            <w:tcW w:w="929" w:type="pct"/>
            <w:shd w:val="clear" w:color="auto" w:fill="8EAADB" w:themeFill="accent5" w:themeFillTint="99"/>
          </w:tcPr>
          <w:p w14:paraId="3C007DD0" w14:textId="225C4FDC" w:rsidR="00887F35" w:rsidRPr="0051374B" w:rsidRDefault="00887F35" w:rsidP="00887F35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nb-NO" w:eastAsia="en-US"/>
              </w:rPr>
            </w:pPr>
            <w:r w:rsidRPr="0051374B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nb-NO" w:eastAsia="en-US"/>
              </w:rPr>
              <w:t>Tiltak nasjonalt</w:t>
            </w:r>
          </w:p>
        </w:tc>
        <w:tc>
          <w:tcPr>
            <w:tcW w:w="885" w:type="pct"/>
            <w:shd w:val="clear" w:color="auto" w:fill="8EAADB" w:themeFill="accent5" w:themeFillTint="99"/>
          </w:tcPr>
          <w:p w14:paraId="5936E061" w14:textId="6FCEF93C" w:rsidR="00887F35" w:rsidRPr="0051374B" w:rsidRDefault="00887F35" w:rsidP="00887F35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nb-NO" w:eastAsia="en-US"/>
              </w:rPr>
            </w:pPr>
            <w:r w:rsidRPr="0051374B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nb-NO" w:eastAsia="en-US"/>
              </w:rPr>
              <w:t>Tiltak Trøndelag</w:t>
            </w:r>
          </w:p>
        </w:tc>
        <w:tc>
          <w:tcPr>
            <w:tcW w:w="885" w:type="pct"/>
            <w:shd w:val="clear" w:color="auto" w:fill="FFFFFF" w:themeFill="background1"/>
          </w:tcPr>
          <w:p w14:paraId="0F8AAB20" w14:textId="7ADB1211" w:rsidR="00887F35" w:rsidRPr="0051374B" w:rsidRDefault="00C064EB" w:rsidP="00887F35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nb-NO"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nb-NO" w:eastAsia="en-US"/>
              </w:rPr>
              <w:t>Opp</w:t>
            </w:r>
            <w:r w:rsidR="00302D3F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nb-NO" w:eastAsia="en-US"/>
              </w:rPr>
              <w:t>følging</w:t>
            </w:r>
          </w:p>
        </w:tc>
        <w:tc>
          <w:tcPr>
            <w:tcW w:w="841" w:type="pct"/>
            <w:shd w:val="clear" w:color="auto" w:fill="FFFFFF" w:themeFill="background1"/>
          </w:tcPr>
          <w:p w14:paraId="0A9C6A95" w14:textId="1D1D7E80" w:rsidR="00887F35" w:rsidRPr="0051374B" w:rsidRDefault="00887F35" w:rsidP="00887F35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nb-NO" w:eastAsia="en-US"/>
              </w:rPr>
            </w:pPr>
            <w:r w:rsidRPr="0051374B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nb-NO" w:eastAsia="en-US"/>
              </w:rPr>
              <w:t>Kjennetegn på måloppnåelse</w:t>
            </w:r>
          </w:p>
        </w:tc>
      </w:tr>
      <w:tr w:rsidR="00C064EB" w:rsidRPr="0051374B" w14:paraId="0006545B" w14:textId="2DB198F7" w:rsidTr="0011089A">
        <w:trPr>
          <w:trHeight w:val="936"/>
        </w:trPr>
        <w:tc>
          <w:tcPr>
            <w:tcW w:w="664" w:type="pct"/>
            <w:vMerge w:val="restart"/>
          </w:tcPr>
          <w:p w14:paraId="38637750" w14:textId="77777777" w:rsidR="00887F35" w:rsidRPr="0051374B" w:rsidRDefault="00887F35" w:rsidP="00887F35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nb-NO" w:eastAsia="en-US"/>
              </w:rPr>
            </w:pPr>
            <w:r w:rsidRPr="0051374B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nb-NO" w:eastAsia="en-US"/>
              </w:rPr>
              <w:t xml:space="preserve">3.1 </w:t>
            </w:r>
          </w:p>
          <w:p w14:paraId="1FCD28F2" w14:textId="222DA475" w:rsidR="00887F35" w:rsidRPr="0051374B" w:rsidRDefault="00887F35" w:rsidP="00887F35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nb-NO" w:eastAsia="en-US"/>
              </w:rPr>
            </w:pPr>
            <w:r w:rsidRPr="0051374B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nb-NO" w:eastAsia="en-US"/>
              </w:rPr>
              <w:t>Enhetlig organisasjon</w:t>
            </w:r>
          </w:p>
        </w:tc>
        <w:tc>
          <w:tcPr>
            <w:tcW w:w="796" w:type="pct"/>
          </w:tcPr>
          <w:p w14:paraId="0828E59F" w14:textId="5079E23A" w:rsidR="00887F35" w:rsidRPr="0051374B" w:rsidRDefault="00887F35" w:rsidP="00887F35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nb-NO" w:eastAsia="en-US"/>
              </w:rPr>
            </w:pPr>
            <w:r w:rsidRPr="0051374B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nb-NO" w:eastAsia="en-US"/>
              </w:rPr>
              <w:t>Anbefalingene i Røe-utvalget er lagt til grunn for organisasjonsutviklingen i Norsk kulturskoleråd.</w:t>
            </w:r>
          </w:p>
        </w:tc>
        <w:tc>
          <w:tcPr>
            <w:tcW w:w="929" w:type="pct"/>
            <w:shd w:val="clear" w:color="auto" w:fill="FFFFFF" w:themeFill="background1"/>
          </w:tcPr>
          <w:p w14:paraId="23FDCCC5" w14:textId="7187E923" w:rsidR="00887F35" w:rsidRPr="0051374B" w:rsidRDefault="00887F35" w:rsidP="00887F35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nb-NO" w:eastAsia="en-US"/>
              </w:rPr>
            </w:pPr>
            <w:r w:rsidRPr="0051374B">
              <w:rPr>
                <w:rFonts w:asciiTheme="minorHAnsi" w:eastAsiaTheme="minorHAnsi" w:hAnsiTheme="minorHAnsi" w:cstheme="minorHAnsi"/>
                <w:sz w:val="22"/>
                <w:szCs w:val="22"/>
                <w:lang w:val="nb-NO" w:eastAsia="en-US"/>
              </w:rPr>
              <w:t>Det utarbeides en organisasjonsplan med en plan for hvilke kompetanser organisasjonen ønsker fram mot 2030.</w:t>
            </w:r>
          </w:p>
        </w:tc>
        <w:tc>
          <w:tcPr>
            <w:tcW w:w="885" w:type="pct"/>
            <w:shd w:val="clear" w:color="auto" w:fill="DEEAF6" w:themeFill="accent1" w:themeFillTint="33"/>
          </w:tcPr>
          <w:p w14:paraId="16EF93D0" w14:textId="024250F1" w:rsidR="00887F35" w:rsidRPr="00087553" w:rsidRDefault="00887F35" w:rsidP="00887F35">
            <w:pPr>
              <w:rPr>
                <w:rFonts w:asciiTheme="minorHAnsi" w:eastAsiaTheme="minorHAnsi" w:hAnsiTheme="minorHAnsi" w:cstheme="minorHAnsi"/>
                <w:color w:val="FF0000"/>
                <w:sz w:val="22"/>
                <w:szCs w:val="22"/>
                <w:lang w:val="nb-NO"/>
              </w:rPr>
            </w:pPr>
            <w:r w:rsidRPr="0051374B">
              <w:rPr>
                <w:rFonts w:asciiTheme="minorHAnsi" w:eastAsiaTheme="minorHAnsi" w:hAnsiTheme="minorHAnsi" w:cstheme="minorHAnsi"/>
                <w:sz w:val="22"/>
                <w:szCs w:val="22"/>
                <w:lang w:val="nb-NO"/>
              </w:rPr>
              <w:t>Innspill om nødvendige kompetanser i organisasjonen framover i tråd med Røe-utvalgets anbefalinger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val="nb-NO"/>
              </w:rPr>
              <w:br/>
            </w:r>
          </w:p>
        </w:tc>
        <w:tc>
          <w:tcPr>
            <w:tcW w:w="885" w:type="pct"/>
            <w:shd w:val="clear" w:color="auto" w:fill="FFFFFF" w:themeFill="background1"/>
          </w:tcPr>
          <w:p w14:paraId="34C96192" w14:textId="4527D710" w:rsidR="00887F35" w:rsidRPr="0051374B" w:rsidRDefault="00302D3F" w:rsidP="00887F35">
            <w:pPr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color w:val="FF0000"/>
                <w:sz w:val="22"/>
                <w:szCs w:val="22"/>
                <w:lang w:val="nb-NO"/>
              </w:rPr>
              <w:t>Gjort gjennom regionplan Trøndelag</w:t>
            </w:r>
          </w:p>
        </w:tc>
        <w:tc>
          <w:tcPr>
            <w:tcW w:w="841" w:type="pct"/>
            <w:shd w:val="clear" w:color="auto" w:fill="FFFFFF" w:themeFill="background1"/>
          </w:tcPr>
          <w:p w14:paraId="11461679" w14:textId="55D3AE0F" w:rsidR="00887F35" w:rsidRPr="0051374B" w:rsidRDefault="00887F35" w:rsidP="00887F35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51374B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  <w:t xml:space="preserve">Knytte Norsk kulturskoleråd </w:t>
            </w:r>
            <w:proofErr w:type="spellStart"/>
            <w:r w:rsidRPr="0051374B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  <w:t>tettere</w:t>
            </w:r>
            <w:proofErr w:type="spellEnd"/>
            <w:r w:rsidRPr="0051374B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  <w:t xml:space="preserve"> til Nasjonalt senter for kunst og kultur i </w:t>
            </w:r>
            <w:proofErr w:type="spellStart"/>
            <w:r w:rsidRPr="0051374B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  <w:t>opplæringen</w:t>
            </w:r>
            <w:proofErr w:type="spellEnd"/>
            <w:r w:rsidRPr="0051374B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</w:tr>
      <w:tr w:rsidR="00C064EB" w:rsidRPr="0051374B" w14:paraId="798B67EB" w14:textId="48D8D229" w:rsidTr="0011089A">
        <w:trPr>
          <w:trHeight w:val="180"/>
        </w:trPr>
        <w:tc>
          <w:tcPr>
            <w:tcW w:w="664" w:type="pct"/>
            <w:vMerge/>
          </w:tcPr>
          <w:p w14:paraId="1236F430" w14:textId="77777777" w:rsidR="00887F35" w:rsidRPr="0051374B" w:rsidRDefault="00887F35" w:rsidP="00887F35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796" w:type="pct"/>
          </w:tcPr>
          <w:p w14:paraId="20442CD7" w14:textId="334B774B" w:rsidR="00887F35" w:rsidRPr="0051374B" w:rsidRDefault="00887F35" w:rsidP="00887F35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nb-NO" w:eastAsia="en-US"/>
              </w:rPr>
            </w:pPr>
            <w:r w:rsidRPr="0051374B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nb-NO" w:eastAsia="en-US"/>
              </w:rPr>
              <w:t>Fylkes- og regionavdelingene har sammen med administrasjonen utviklet systemer for tilbakemelding og rapportering.</w:t>
            </w:r>
          </w:p>
        </w:tc>
        <w:tc>
          <w:tcPr>
            <w:tcW w:w="929" w:type="pct"/>
            <w:shd w:val="clear" w:color="auto" w:fill="FFFFFF" w:themeFill="background1"/>
          </w:tcPr>
          <w:p w14:paraId="2597F6F0" w14:textId="60355413" w:rsidR="00887F35" w:rsidRPr="0051374B" w:rsidRDefault="00887F35" w:rsidP="00887F35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nb-NO" w:eastAsia="en-US"/>
              </w:rPr>
            </w:pPr>
            <w:r w:rsidRPr="0051374B">
              <w:rPr>
                <w:rFonts w:asciiTheme="minorHAnsi" w:eastAsiaTheme="minorHAnsi" w:hAnsiTheme="minorHAnsi" w:cstheme="minorHAnsi"/>
                <w:sz w:val="22"/>
                <w:szCs w:val="22"/>
                <w:lang w:val="nb-NO" w:eastAsia="en-US"/>
              </w:rPr>
              <w:t>Det utvikles en mal for tilstandsrapport for de ulike avdelingene i Norsk kulturskoleråd.</w:t>
            </w:r>
          </w:p>
        </w:tc>
        <w:tc>
          <w:tcPr>
            <w:tcW w:w="885" w:type="pct"/>
            <w:shd w:val="clear" w:color="auto" w:fill="DEEAF6" w:themeFill="accent1" w:themeFillTint="33"/>
          </w:tcPr>
          <w:p w14:paraId="76E991CD" w14:textId="02385A01" w:rsidR="00887F35" w:rsidRPr="00087553" w:rsidRDefault="00887F35" w:rsidP="00887F35">
            <w:pPr>
              <w:rPr>
                <w:rFonts w:asciiTheme="minorHAnsi" w:eastAsiaTheme="minorHAnsi" w:hAnsiTheme="minorHAnsi" w:cstheme="minorHAnsi"/>
                <w:color w:val="FF0000"/>
                <w:sz w:val="22"/>
                <w:szCs w:val="22"/>
                <w:lang w:val="nb-NO" w:eastAsia="en-US"/>
              </w:rPr>
            </w:pPr>
            <w:r w:rsidRPr="0051374B">
              <w:rPr>
                <w:rFonts w:asciiTheme="minorHAnsi" w:eastAsiaTheme="minorHAnsi" w:hAnsiTheme="minorHAnsi" w:cstheme="minorHAnsi"/>
                <w:sz w:val="22"/>
                <w:szCs w:val="22"/>
                <w:lang w:val="nb-NO" w:eastAsia="en-US"/>
              </w:rPr>
              <w:t>Benytte felles mal i organisasjonen for tilstandsrapport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val="nb-NO" w:eastAsia="en-US"/>
              </w:rPr>
              <w:br/>
            </w:r>
          </w:p>
        </w:tc>
        <w:tc>
          <w:tcPr>
            <w:tcW w:w="885" w:type="pct"/>
            <w:shd w:val="clear" w:color="auto" w:fill="FFFFFF" w:themeFill="background1"/>
          </w:tcPr>
          <w:p w14:paraId="1CC05D4D" w14:textId="5D26F009" w:rsidR="00887F35" w:rsidRPr="0051374B" w:rsidRDefault="00302D3F" w:rsidP="00887F35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nb-NO" w:eastAsia="en-US"/>
              </w:rPr>
            </w:pPr>
            <w:r>
              <w:rPr>
                <w:rFonts w:asciiTheme="minorHAnsi" w:eastAsiaTheme="minorHAnsi" w:hAnsiTheme="minorHAnsi" w:cstheme="minorHAnsi"/>
                <w:color w:val="FF0000"/>
                <w:sz w:val="22"/>
                <w:szCs w:val="22"/>
                <w:lang w:val="nb-NO" w:eastAsia="en-US"/>
              </w:rPr>
              <w:t xml:space="preserve">Hør med Ann Evy om det finnes felles mal for </w:t>
            </w:r>
            <w:proofErr w:type="spellStart"/>
            <w:r>
              <w:rPr>
                <w:rFonts w:asciiTheme="minorHAnsi" w:eastAsiaTheme="minorHAnsi" w:hAnsiTheme="minorHAnsi" w:cstheme="minorHAnsi"/>
                <w:color w:val="FF0000"/>
                <w:sz w:val="22"/>
                <w:szCs w:val="22"/>
                <w:lang w:val="nb-NO" w:eastAsia="en-US"/>
              </w:rPr>
              <w:t>tilstansrapport</w:t>
            </w:r>
            <w:proofErr w:type="spellEnd"/>
          </w:p>
        </w:tc>
        <w:tc>
          <w:tcPr>
            <w:tcW w:w="841" w:type="pct"/>
            <w:shd w:val="clear" w:color="auto" w:fill="FFFFFF" w:themeFill="background1"/>
          </w:tcPr>
          <w:p w14:paraId="41033D32" w14:textId="2CB0FC00" w:rsidR="00887F35" w:rsidRPr="0051374B" w:rsidRDefault="00887F35" w:rsidP="00887F35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nb-NO" w:eastAsia="en-US"/>
              </w:rPr>
            </w:pPr>
            <w:r w:rsidRPr="0051374B">
              <w:rPr>
                <w:rFonts w:asciiTheme="minorHAnsi" w:eastAsiaTheme="minorHAnsi" w:hAnsiTheme="minorHAnsi" w:cstheme="minorHAnsi"/>
                <w:sz w:val="22"/>
                <w:szCs w:val="22"/>
                <w:lang w:val="nb-NO" w:eastAsia="en-US"/>
              </w:rPr>
              <w:t>Det leveres en helhetlig tilstandsrapport til landsstyret 2018. Denne danner grunnlaget for virksomhetsplanleggingen.</w:t>
            </w:r>
          </w:p>
        </w:tc>
      </w:tr>
      <w:tr w:rsidR="00C064EB" w:rsidRPr="0051374B" w14:paraId="01D0B99D" w14:textId="344F79E3" w:rsidTr="0011089A">
        <w:trPr>
          <w:trHeight w:val="306"/>
        </w:trPr>
        <w:tc>
          <w:tcPr>
            <w:tcW w:w="664" w:type="pct"/>
            <w:vMerge/>
          </w:tcPr>
          <w:p w14:paraId="0D0C44DA" w14:textId="77777777" w:rsidR="00887F35" w:rsidRPr="0051374B" w:rsidRDefault="00887F35" w:rsidP="00887F35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nb-NO" w:eastAsia="en-US"/>
              </w:rPr>
            </w:pPr>
          </w:p>
        </w:tc>
        <w:tc>
          <w:tcPr>
            <w:tcW w:w="796" w:type="pct"/>
          </w:tcPr>
          <w:p w14:paraId="2E31C825" w14:textId="7E6D1B46" w:rsidR="00887F35" w:rsidRPr="0051374B" w:rsidRDefault="00887F35" w:rsidP="00887F35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51374B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Kommunikasjonsarbeidet i Norsk kulturskoleråd er </w:t>
            </w:r>
            <w:proofErr w:type="spellStart"/>
            <w:r w:rsidRPr="0051374B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styrket</w:t>
            </w:r>
            <w:proofErr w:type="spellEnd"/>
            <w:r w:rsidRPr="0051374B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 på alle nivå.</w:t>
            </w:r>
          </w:p>
        </w:tc>
        <w:tc>
          <w:tcPr>
            <w:tcW w:w="929" w:type="pct"/>
            <w:shd w:val="clear" w:color="auto" w:fill="FFFFFF" w:themeFill="background1"/>
          </w:tcPr>
          <w:p w14:paraId="46D80710" w14:textId="527FFB3B" w:rsidR="00887F35" w:rsidRPr="0051374B" w:rsidRDefault="00887F35" w:rsidP="00887F35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nb-NO" w:eastAsia="en-US"/>
              </w:rPr>
            </w:pPr>
            <w:r w:rsidRPr="0051374B">
              <w:rPr>
                <w:rFonts w:asciiTheme="minorHAnsi" w:eastAsiaTheme="minorHAnsi" w:hAnsiTheme="minorHAnsi" w:cstheme="minorHAnsi"/>
                <w:sz w:val="22"/>
                <w:szCs w:val="22"/>
                <w:lang w:val="nb-NO" w:eastAsia="en-US"/>
              </w:rPr>
              <w:t>Tydeliggjøre, og ved behov, fornye Norsk kulturskoleråds kommunikasjonsplan.</w:t>
            </w:r>
          </w:p>
        </w:tc>
        <w:tc>
          <w:tcPr>
            <w:tcW w:w="885" w:type="pct"/>
            <w:shd w:val="clear" w:color="auto" w:fill="DEEAF6" w:themeFill="accent1" w:themeFillTint="33"/>
          </w:tcPr>
          <w:p w14:paraId="41E6855C" w14:textId="20A9B291" w:rsidR="00887F35" w:rsidRDefault="00887F35" w:rsidP="00887F35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  <w:r w:rsidRPr="0051374B">
              <w:rPr>
                <w:rFonts w:asciiTheme="minorHAnsi" w:hAnsiTheme="minorHAnsi"/>
                <w:sz w:val="22"/>
                <w:szCs w:val="22"/>
                <w:lang w:val="nb-NO"/>
              </w:rPr>
              <w:t>Fokus på medlemskontakt</w:t>
            </w:r>
          </w:p>
          <w:p w14:paraId="0A9B45C8" w14:textId="38EA9B60" w:rsidR="00887F35" w:rsidRPr="00087553" w:rsidRDefault="00887F35" w:rsidP="00887F35">
            <w:pPr>
              <w:rPr>
                <w:rFonts w:asciiTheme="minorHAnsi" w:hAnsiTheme="minorHAnsi"/>
                <w:color w:val="FF0000"/>
                <w:sz w:val="22"/>
                <w:szCs w:val="22"/>
                <w:lang w:val="nb-NO"/>
              </w:rPr>
            </w:pPr>
          </w:p>
        </w:tc>
        <w:tc>
          <w:tcPr>
            <w:tcW w:w="885" w:type="pct"/>
            <w:shd w:val="clear" w:color="auto" w:fill="FFFFFF" w:themeFill="background1"/>
          </w:tcPr>
          <w:p w14:paraId="1B578E57" w14:textId="77777777" w:rsidR="00302D3F" w:rsidRDefault="00302D3F" w:rsidP="00302D3F">
            <w:pPr>
              <w:rPr>
                <w:rFonts w:asciiTheme="minorHAnsi" w:hAnsiTheme="minorHAnsi"/>
                <w:color w:val="FF0000"/>
                <w:sz w:val="22"/>
                <w:szCs w:val="22"/>
                <w:lang w:val="nb-NO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  <w:lang w:val="nb-NO"/>
              </w:rPr>
              <w:t>Styreleder og rådgiver i ST vil besøke alle regioner i løpet av høsten 2018</w:t>
            </w:r>
          </w:p>
          <w:p w14:paraId="08FC58A1" w14:textId="77777777" w:rsidR="00302D3F" w:rsidRDefault="00302D3F" w:rsidP="00302D3F">
            <w:pPr>
              <w:rPr>
                <w:rFonts w:asciiTheme="minorHAnsi" w:hAnsiTheme="minorHAnsi"/>
                <w:color w:val="FF0000"/>
                <w:sz w:val="22"/>
                <w:szCs w:val="22"/>
                <w:lang w:val="nb-NO"/>
              </w:rPr>
            </w:pPr>
          </w:p>
          <w:p w14:paraId="53E0D4BB" w14:textId="77777777" w:rsidR="00302D3F" w:rsidRDefault="00302D3F" w:rsidP="00302D3F">
            <w:pPr>
              <w:rPr>
                <w:rFonts w:asciiTheme="minorHAnsi" w:hAnsiTheme="minorHAnsi"/>
                <w:color w:val="FF0000"/>
                <w:sz w:val="22"/>
                <w:szCs w:val="22"/>
                <w:lang w:val="nb-NO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  <w:lang w:val="nb-NO"/>
              </w:rPr>
              <w:t>For øvrig jevn kontakt via epost og telefon</w:t>
            </w:r>
          </w:p>
          <w:p w14:paraId="734DE545" w14:textId="77777777" w:rsidR="00302D3F" w:rsidRDefault="00302D3F" w:rsidP="00302D3F">
            <w:pPr>
              <w:rPr>
                <w:rFonts w:asciiTheme="minorHAnsi" w:hAnsiTheme="minorHAnsi"/>
                <w:color w:val="FF0000"/>
                <w:sz w:val="22"/>
                <w:szCs w:val="22"/>
                <w:lang w:val="nb-NO"/>
              </w:rPr>
            </w:pPr>
          </w:p>
          <w:p w14:paraId="07221627" w14:textId="0E617205" w:rsidR="00887F35" w:rsidRPr="0051374B" w:rsidRDefault="00302D3F" w:rsidP="00302D3F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  <w:lang w:val="nb-NO"/>
              </w:rPr>
              <w:t>Sentralleddets kommunikasjon går både til postmottak og til leder</w:t>
            </w:r>
          </w:p>
        </w:tc>
        <w:tc>
          <w:tcPr>
            <w:tcW w:w="841" w:type="pct"/>
            <w:shd w:val="clear" w:color="auto" w:fill="FFFFFF" w:themeFill="background1"/>
          </w:tcPr>
          <w:p w14:paraId="6803C152" w14:textId="1AC80986" w:rsidR="00887F35" w:rsidRPr="0051374B" w:rsidRDefault="00887F35" w:rsidP="00887F35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</w:p>
        </w:tc>
      </w:tr>
      <w:tr w:rsidR="00C064EB" w:rsidRPr="0051374B" w14:paraId="1943B233" w14:textId="731C480B" w:rsidTr="0011089A">
        <w:trPr>
          <w:trHeight w:val="893"/>
        </w:trPr>
        <w:tc>
          <w:tcPr>
            <w:tcW w:w="664" w:type="pct"/>
          </w:tcPr>
          <w:p w14:paraId="1BD77748" w14:textId="77777777" w:rsidR="00887F35" w:rsidRPr="0051374B" w:rsidRDefault="00887F35" w:rsidP="00887F35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nb-NO" w:eastAsia="en-US"/>
              </w:rPr>
            </w:pPr>
            <w:r w:rsidRPr="0051374B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nb-NO" w:eastAsia="en-US"/>
              </w:rPr>
              <w:t xml:space="preserve">3.2. </w:t>
            </w:r>
          </w:p>
          <w:p w14:paraId="2773786E" w14:textId="5AE4BF72" w:rsidR="00887F35" w:rsidRPr="0051374B" w:rsidRDefault="00887F35" w:rsidP="00887F35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nb-NO" w:eastAsia="en-US"/>
              </w:rPr>
            </w:pPr>
            <w:r w:rsidRPr="0051374B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nb-NO" w:eastAsia="en-US"/>
              </w:rPr>
              <w:t>Nasjonalt, regionalt, og lokalt samhandlende</w:t>
            </w:r>
          </w:p>
        </w:tc>
        <w:tc>
          <w:tcPr>
            <w:tcW w:w="796" w:type="pct"/>
          </w:tcPr>
          <w:p w14:paraId="63BA6A9C" w14:textId="62CD7742" w:rsidR="00887F35" w:rsidRPr="0051374B" w:rsidRDefault="00887F35" w:rsidP="00887F35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nb-NO" w:eastAsia="en-US"/>
              </w:rPr>
            </w:pPr>
            <w:r w:rsidRPr="0051374B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nb-NO" w:eastAsia="en-US"/>
              </w:rPr>
              <w:t>Med bakgrunn i Røe-utvalgets anbefalinger er kompetansebehovet for Norsk kulturskoleråd utredet.</w:t>
            </w:r>
          </w:p>
        </w:tc>
        <w:tc>
          <w:tcPr>
            <w:tcW w:w="929" w:type="pct"/>
            <w:shd w:val="clear" w:color="auto" w:fill="FFFFFF" w:themeFill="background1"/>
          </w:tcPr>
          <w:p w14:paraId="0198E1AE" w14:textId="7F64FA63" w:rsidR="00887F35" w:rsidRPr="0051374B" w:rsidRDefault="00887F35" w:rsidP="00887F35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nb-NO" w:eastAsia="en-US"/>
              </w:rPr>
            </w:pPr>
            <w:r w:rsidRPr="0051374B">
              <w:rPr>
                <w:rFonts w:asciiTheme="minorHAnsi" w:eastAsiaTheme="minorHAnsi" w:hAnsiTheme="minorHAnsi" w:cstheme="minorHAnsi"/>
                <w:sz w:val="22"/>
                <w:szCs w:val="22"/>
                <w:lang w:val="nb-NO" w:eastAsia="en-US"/>
              </w:rPr>
              <w:t>Gjennomføre kartlegging av kompetanse knyttet til fremtidig behov i Norsk kulturskoleråd.</w:t>
            </w:r>
          </w:p>
        </w:tc>
        <w:tc>
          <w:tcPr>
            <w:tcW w:w="885" w:type="pct"/>
            <w:shd w:val="clear" w:color="auto" w:fill="DEEAF6" w:themeFill="accent1" w:themeFillTint="33"/>
          </w:tcPr>
          <w:p w14:paraId="37177080" w14:textId="689A568F" w:rsidR="00887F35" w:rsidRPr="0051374B" w:rsidRDefault="00887F35" w:rsidP="00887F35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nb-NO" w:eastAsia="en-US"/>
              </w:rPr>
            </w:pPr>
          </w:p>
        </w:tc>
        <w:tc>
          <w:tcPr>
            <w:tcW w:w="885" w:type="pct"/>
            <w:shd w:val="clear" w:color="auto" w:fill="FFFFFF" w:themeFill="background1"/>
          </w:tcPr>
          <w:p w14:paraId="5D210C28" w14:textId="00BB960B" w:rsidR="00887F35" w:rsidRPr="0051374B" w:rsidRDefault="00887F35" w:rsidP="00887F35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nb-NO" w:eastAsia="en-US"/>
              </w:rPr>
            </w:pPr>
          </w:p>
        </w:tc>
        <w:tc>
          <w:tcPr>
            <w:tcW w:w="841" w:type="pct"/>
            <w:shd w:val="clear" w:color="auto" w:fill="FFFFFF" w:themeFill="background1"/>
          </w:tcPr>
          <w:p w14:paraId="1F04C55C" w14:textId="41B879AF" w:rsidR="00887F35" w:rsidRPr="0051374B" w:rsidRDefault="00887F35" w:rsidP="00887F35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nb-NO" w:eastAsia="en-US"/>
              </w:rPr>
            </w:pPr>
            <w:r w:rsidRPr="0051374B">
              <w:rPr>
                <w:rFonts w:asciiTheme="minorHAnsi" w:eastAsiaTheme="minorHAnsi" w:hAnsiTheme="minorHAnsi" w:cstheme="minorHAnsi"/>
                <w:sz w:val="22"/>
                <w:szCs w:val="22"/>
                <w:lang w:val="nb-NO" w:eastAsia="en-US"/>
              </w:rPr>
              <w:t>Det er lagd en oppdatert kompetanseplan for Norsk kulturskoleråd.</w:t>
            </w:r>
          </w:p>
        </w:tc>
      </w:tr>
      <w:tr w:rsidR="00C064EB" w:rsidRPr="0051374B" w14:paraId="4BDDAA81" w14:textId="15141B8A" w:rsidTr="0011089A">
        <w:trPr>
          <w:trHeight w:val="935"/>
        </w:trPr>
        <w:tc>
          <w:tcPr>
            <w:tcW w:w="664" w:type="pct"/>
            <w:vMerge w:val="restart"/>
          </w:tcPr>
          <w:p w14:paraId="77D4BD56" w14:textId="77777777" w:rsidR="00887F35" w:rsidRPr="0051374B" w:rsidRDefault="00887F35" w:rsidP="00887F35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nb-NO" w:eastAsia="en-US"/>
              </w:rPr>
            </w:pPr>
            <w:r w:rsidRPr="0051374B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nb-NO" w:eastAsia="en-US"/>
              </w:rPr>
              <w:t xml:space="preserve">3.3. </w:t>
            </w:r>
          </w:p>
          <w:p w14:paraId="465E0CF8" w14:textId="7CE6B630" w:rsidR="00887F35" w:rsidRPr="0051374B" w:rsidRDefault="00887F35" w:rsidP="00887F35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nb-NO" w:eastAsia="en-US"/>
              </w:rPr>
            </w:pPr>
            <w:r w:rsidRPr="0051374B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nb-NO" w:eastAsia="en-US"/>
              </w:rPr>
              <w:t>Høg kvalitet i utviklingsarbeidet</w:t>
            </w:r>
          </w:p>
        </w:tc>
        <w:tc>
          <w:tcPr>
            <w:tcW w:w="796" w:type="pct"/>
          </w:tcPr>
          <w:p w14:paraId="77E3FE30" w14:textId="77777777" w:rsidR="00887F35" w:rsidRPr="0051374B" w:rsidRDefault="00887F35" w:rsidP="00887F35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nb-NO" w:eastAsia="en-US"/>
              </w:rPr>
            </w:pPr>
            <w:r w:rsidRPr="0051374B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nb-NO" w:eastAsia="en-US"/>
              </w:rPr>
              <w:t xml:space="preserve">Norsk kulturskoleråd har høy kompetanse i hele organisasjonen knyttet til utviklingsarbeid. </w:t>
            </w:r>
          </w:p>
          <w:p w14:paraId="17BD4489" w14:textId="584F3FB2" w:rsidR="00887F35" w:rsidRPr="0051374B" w:rsidRDefault="00887F35" w:rsidP="00887F35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nb-NO" w:eastAsia="en-US"/>
              </w:rPr>
            </w:pPr>
          </w:p>
        </w:tc>
        <w:tc>
          <w:tcPr>
            <w:tcW w:w="929" w:type="pct"/>
            <w:shd w:val="clear" w:color="auto" w:fill="FFFFFF" w:themeFill="background1"/>
          </w:tcPr>
          <w:p w14:paraId="59538494" w14:textId="1742421A" w:rsidR="00887F35" w:rsidRPr="0051374B" w:rsidRDefault="00887F35" w:rsidP="00887F35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nb-NO" w:eastAsia="en-US"/>
              </w:rPr>
            </w:pPr>
            <w:r w:rsidRPr="0051374B">
              <w:rPr>
                <w:rFonts w:asciiTheme="minorHAnsi" w:eastAsiaTheme="minorHAnsi" w:hAnsiTheme="minorHAnsi" w:cstheme="minorHAnsi"/>
                <w:sz w:val="22"/>
                <w:szCs w:val="22"/>
                <w:lang w:val="nb-NO" w:eastAsia="en-US"/>
              </w:rPr>
              <w:t>De regionale rådgivernes ansvar og omfanget av deltakelse i større nasjonale satsinger og prosjekter klargjøres og nedfelles i organisasjonens styringsdokumenter.</w:t>
            </w:r>
          </w:p>
          <w:p w14:paraId="52FAED39" w14:textId="2A23CEF1" w:rsidR="00887F35" w:rsidRPr="0051374B" w:rsidRDefault="00887F35" w:rsidP="00887F35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nb-NO" w:eastAsia="en-US"/>
              </w:rPr>
            </w:pPr>
            <w:r w:rsidRPr="0051374B">
              <w:rPr>
                <w:rFonts w:asciiTheme="minorHAnsi" w:eastAsiaTheme="minorHAnsi" w:hAnsiTheme="minorHAnsi" w:cstheme="minorHAnsi"/>
                <w:sz w:val="22"/>
                <w:szCs w:val="22"/>
                <w:lang w:val="nb-NO" w:eastAsia="en-US"/>
              </w:rPr>
              <w:t>Det gjennomføres nødvendig kompetanseheving hos medarbeiderne i Norsk kulturskoleråd.</w:t>
            </w:r>
          </w:p>
        </w:tc>
        <w:tc>
          <w:tcPr>
            <w:tcW w:w="885" w:type="pct"/>
            <w:shd w:val="clear" w:color="auto" w:fill="DEEAF6" w:themeFill="accent1" w:themeFillTint="33"/>
          </w:tcPr>
          <w:p w14:paraId="222A8B50" w14:textId="77777777" w:rsidR="00887F35" w:rsidRPr="0051374B" w:rsidRDefault="00887F35" w:rsidP="00887F35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nb-NO" w:eastAsia="en-US"/>
              </w:rPr>
            </w:pPr>
            <w:r w:rsidRPr="0051374B">
              <w:rPr>
                <w:rFonts w:asciiTheme="minorHAnsi" w:eastAsiaTheme="minorHAnsi" w:hAnsiTheme="minorHAnsi" w:cstheme="minorHAnsi"/>
                <w:sz w:val="22"/>
                <w:szCs w:val="22"/>
                <w:lang w:val="nb-NO" w:eastAsia="en-US"/>
              </w:rPr>
              <w:t>Delta i større arrangementer i regi av Norsk kulturskoleråd med kompetanse og erfaringer fra egen region.</w:t>
            </w:r>
          </w:p>
          <w:p w14:paraId="590FBD4A" w14:textId="446596A4" w:rsidR="00887F35" w:rsidRPr="0051374B" w:rsidRDefault="00887F35" w:rsidP="00887F35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nb-NO" w:eastAsia="en-US"/>
              </w:rPr>
            </w:pPr>
            <w:r w:rsidRPr="0051374B">
              <w:rPr>
                <w:rFonts w:asciiTheme="minorHAnsi" w:eastAsiaTheme="minorHAnsi" w:hAnsiTheme="minorHAnsi" w:cstheme="minorHAnsi"/>
                <w:sz w:val="22"/>
                <w:szCs w:val="22"/>
                <w:lang w:val="nb-NO" w:eastAsia="en-US"/>
              </w:rPr>
              <w:t>Bidra med innspill til nødvendige kompetansehevende tiltak i organisasjonen</w:t>
            </w:r>
          </w:p>
        </w:tc>
        <w:tc>
          <w:tcPr>
            <w:tcW w:w="885" w:type="pct"/>
            <w:shd w:val="clear" w:color="auto" w:fill="FFFFFF" w:themeFill="background1"/>
          </w:tcPr>
          <w:p w14:paraId="3AD118A2" w14:textId="77777777" w:rsidR="00887F35" w:rsidRPr="0051374B" w:rsidRDefault="00887F35" w:rsidP="00887F35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nb-NO" w:eastAsia="en-US"/>
              </w:rPr>
            </w:pPr>
          </w:p>
        </w:tc>
        <w:tc>
          <w:tcPr>
            <w:tcW w:w="841" w:type="pct"/>
            <w:shd w:val="clear" w:color="auto" w:fill="FFFFFF" w:themeFill="background1"/>
          </w:tcPr>
          <w:p w14:paraId="159082C2" w14:textId="57DC55B6" w:rsidR="00887F35" w:rsidRPr="0051374B" w:rsidRDefault="00887F35" w:rsidP="00887F35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nb-NO" w:eastAsia="en-US"/>
              </w:rPr>
            </w:pPr>
            <w:r w:rsidRPr="0051374B">
              <w:rPr>
                <w:rFonts w:asciiTheme="minorHAnsi" w:eastAsiaTheme="minorHAnsi" w:hAnsiTheme="minorHAnsi" w:cstheme="minorHAnsi"/>
                <w:sz w:val="22"/>
                <w:szCs w:val="22"/>
                <w:lang w:val="nb-NO" w:eastAsia="en-US"/>
              </w:rPr>
              <w:t>Nødvendig kompetanse er innhentet/utviklet.</w:t>
            </w:r>
          </w:p>
          <w:p w14:paraId="3F712AB1" w14:textId="63F518FA" w:rsidR="00887F35" w:rsidRPr="0051374B" w:rsidRDefault="00887F35" w:rsidP="00887F35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nb-NO" w:eastAsia="en-US"/>
              </w:rPr>
            </w:pPr>
            <w:r w:rsidRPr="0051374B">
              <w:rPr>
                <w:rFonts w:asciiTheme="minorHAnsi" w:eastAsiaTheme="minorHAnsi" w:hAnsiTheme="minorHAnsi" w:cstheme="minorHAnsi"/>
                <w:sz w:val="22"/>
                <w:szCs w:val="22"/>
                <w:lang w:val="nb-NO" w:eastAsia="en-US"/>
              </w:rPr>
              <w:t>Det er en omforent konsensus knyttet til deltakelse i større nasjonale satsinger.</w:t>
            </w:r>
          </w:p>
        </w:tc>
      </w:tr>
      <w:tr w:rsidR="00C064EB" w:rsidRPr="0051374B" w14:paraId="0D966089" w14:textId="737F8C8F" w:rsidTr="0011089A">
        <w:trPr>
          <w:trHeight w:val="806"/>
        </w:trPr>
        <w:tc>
          <w:tcPr>
            <w:tcW w:w="664" w:type="pct"/>
            <w:vMerge/>
          </w:tcPr>
          <w:p w14:paraId="3D6CEB2B" w14:textId="77084875" w:rsidR="00887F35" w:rsidRPr="0051374B" w:rsidRDefault="00887F35" w:rsidP="00887F35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nb-NO" w:eastAsia="en-US"/>
              </w:rPr>
            </w:pPr>
          </w:p>
        </w:tc>
        <w:tc>
          <w:tcPr>
            <w:tcW w:w="796" w:type="pct"/>
          </w:tcPr>
          <w:p w14:paraId="0CBB8E4C" w14:textId="3AC6BB68" w:rsidR="00887F35" w:rsidRPr="0051374B" w:rsidRDefault="00887F35" w:rsidP="00887F35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nb-NO" w:eastAsia="en-US"/>
              </w:rPr>
            </w:pPr>
            <w:r w:rsidRPr="0051374B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nb-NO" w:eastAsia="en-US"/>
              </w:rPr>
              <w:t>Norsk kulturskoleråd har system for egenvurdering, vurdering av måloppnåelse og evaluering.</w:t>
            </w:r>
          </w:p>
        </w:tc>
        <w:tc>
          <w:tcPr>
            <w:tcW w:w="929" w:type="pct"/>
            <w:shd w:val="clear" w:color="auto" w:fill="FFFFFF" w:themeFill="background1"/>
          </w:tcPr>
          <w:p w14:paraId="124EA871" w14:textId="43F0CB42" w:rsidR="00887F35" w:rsidRPr="0051374B" w:rsidRDefault="00887F35" w:rsidP="00887F35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nb-NO" w:eastAsia="en-US"/>
              </w:rPr>
            </w:pPr>
            <w:r w:rsidRPr="0051374B">
              <w:rPr>
                <w:rFonts w:asciiTheme="minorHAnsi" w:eastAsiaTheme="minorHAnsi" w:hAnsiTheme="minorHAnsi" w:cstheme="minorHAnsi"/>
                <w:sz w:val="22"/>
                <w:szCs w:val="22"/>
                <w:lang w:val="nb-NO" w:eastAsia="en-US"/>
              </w:rPr>
              <w:t>Norsk kulturskoleråd utvikler eventuelt går til innkjøp av et helhetlig system for hele organisasjonen for kvalitet, sakshåndtering og evaluering.</w:t>
            </w:r>
          </w:p>
        </w:tc>
        <w:tc>
          <w:tcPr>
            <w:tcW w:w="885" w:type="pct"/>
            <w:shd w:val="clear" w:color="auto" w:fill="DEEAF6" w:themeFill="accent1" w:themeFillTint="33"/>
          </w:tcPr>
          <w:p w14:paraId="27C00BEE" w14:textId="2D9A9387" w:rsidR="00887F35" w:rsidRPr="0051374B" w:rsidRDefault="00887F35" w:rsidP="00887F35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nb-NO" w:eastAsia="en-US"/>
              </w:rPr>
            </w:pPr>
            <w:r w:rsidRPr="0051374B">
              <w:rPr>
                <w:rFonts w:asciiTheme="minorHAnsi" w:eastAsiaTheme="minorHAnsi" w:hAnsiTheme="minorHAnsi" w:cstheme="minorHAnsi"/>
                <w:sz w:val="22"/>
                <w:szCs w:val="22"/>
                <w:lang w:val="nb-NO" w:eastAsia="en-US"/>
              </w:rPr>
              <w:t>Bidra med innspill til, og benytte helhetlige systemer for organisasjonen innenfor kvalitet, sakshåndtering og evaluering</w:t>
            </w:r>
          </w:p>
        </w:tc>
        <w:tc>
          <w:tcPr>
            <w:tcW w:w="885" w:type="pct"/>
            <w:shd w:val="clear" w:color="auto" w:fill="FFFFFF" w:themeFill="background1"/>
          </w:tcPr>
          <w:p w14:paraId="7058E3AF" w14:textId="77777777" w:rsidR="00887F35" w:rsidRPr="0051374B" w:rsidRDefault="00887F35" w:rsidP="00887F35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nb-NO" w:eastAsia="en-US"/>
              </w:rPr>
            </w:pPr>
          </w:p>
        </w:tc>
        <w:tc>
          <w:tcPr>
            <w:tcW w:w="841" w:type="pct"/>
            <w:shd w:val="clear" w:color="auto" w:fill="FFFFFF" w:themeFill="background1"/>
          </w:tcPr>
          <w:p w14:paraId="7F4035FE" w14:textId="02AADFD0" w:rsidR="00887F35" w:rsidRPr="0051374B" w:rsidRDefault="00887F35" w:rsidP="00887F35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nb-NO" w:eastAsia="en-US"/>
              </w:rPr>
            </w:pPr>
            <w:r w:rsidRPr="0051374B">
              <w:rPr>
                <w:rFonts w:asciiTheme="minorHAnsi" w:eastAsiaTheme="minorHAnsi" w:hAnsiTheme="minorHAnsi" w:cstheme="minorHAnsi"/>
                <w:sz w:val="22"/>
                <w:szCs w:val="22"/>
                <w:lang w:val="nb-NO" w:eastAsia="en-US"/>
              </w:rPr>
              <w:t>Det er god flyt i saksbehandling og evaluering.</w:t>
            </w:r>
          </w:p>
        </w:tc>
      </w:tr>
    </w:tbl>
    <w:p w14:paraId="72DE7571" w14:textId="77777777" w:rsidR="00B61C1B" w:rsidRPr="009E7B18" w:rsidRDefault="00B61C1B" w:rsidP="00B61C1B">
      <w:pPr>
        <w:rPr>
          <w:lang w:val="nb-NO"/>
        </w:rPr>
      </w:pPr>
    </w:p>
    <w:p w14:paraId="7DB0A579" w14:textId="21982871" w:rsidR="00B61C1B" w:rsidRDefault="00B61C1B" w:rsidP="000731CA">
      <w:pPr>
        <w:rPr>
          <w:rFonts w:asciiTheme="minorHAnsi" w:hAnsiTheme="minorHAnsi"/>
          <w:lang w:val="nb-NO"/>
        </w:rPr>
      </w:pPr>
    </w:p>
    <w:p w14:paraId="655434F1" w14:textId="77777777" w:rsidR="00EF5646" w:rsidRPr="003C3F43" w:rsidRDefault="00EF5646" w:rsidP="000731CA">
      <w:pPr>
        <w:rPr>
          <w:rFonts w:asciiTheme="minorHAnsi" w:hAnsiTheme="minorHAnsi"/>
          <w:lang w:val="nb-NO"/>
        </w:rPr>
      </w:pPr>
    </w:p>
    <w:sectPr w:rsidR="00EF5646" w:rsidRPr="003C3F43" w:rsidSect="00174E01">
      <w:headerReference w:type="default" r:id="rId8"/>
      <w:footerReference w:type="default" r:id="rId9"/>
      <w:pgSz w:w="16838" w:h="11906" w:orient="landscape"/>
      <w:pgMar w:top="1135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7B019B" w14:textId="77777777" w:rsidR="00A20704" w:rsidRDefault="00A20704" w:rsidP="0054305D">
      <w:r>
        <w:separator/>
      </w:r>
    </w:p>
  </w:endnote>
  <w:endnote w:type="continuationSeparator" w:id="0">
    <w:p w14:paraId="000DB922" w14:textId="77777777" w:rsidR="00A20704" w:rsidRDefault="00A20704" w:rsidP="00543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2623960"/>
      <w:docPartObj>
        <w:docPartGallery w:val="Page Numbers (Bottom of Page)"/>
        <w:docPartUnique/>
      </w:docPartObj>
    </w:sdtPr>
    <w:sdtEndPr/>
    <w:sdtContent>
      <w:p w14:paraId="19074EC0" w14:textId="7B4E3C48" w:rsidR="00887F35" w:rsidRDefault="00887F35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62FAD">
          <w:rPr>
            <w:noProof/>
            <w:lang w:val="nb-NO"/>
          </w:rPr>
          <w:t>1</w:t>
        </w:r>
        <w:r>
          <w:fldChar w:fldCharType="end"/>
        </w:r>
      </w:p>
    </w:sdtContent>
  </w:sdt>
  <w:p w14:paraId="4864D572" w14:textId="77777777" w:rsidR="00887F35" w:rsidRPr="003F5146" w:rsidRDefault="00887F35">
    <w:pPr>
      <w:pStyle w:val="Bunntekst"/>
      <w:rPr>
        <w:rFonts w:asciiTheme="minorHAnsi" w:hAnsiTheme="minorHAnsi"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EFBA70" w14:textId="77777777" w:rsidR="00A20704" w:rsidRDefault="00A20704" w:rsidP="0054305D">
      <w:r>
        <w:separator/>
      </w:r>
    </w:p>
  </w:footnote>
  <w:footnote w:type="continuationSeparator" w:id="0">
    <w:p w14:paraId="066FC332" w14:textId="77777777" w:rsidR="00A20704" w:rsidRDefault="00A20704" w:rsidP="00543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MON_1557033290"/>
  <w:bookmarkEnd w:id="1"/>
  <w:p w14:paraId="3A575203" w14:textId="02DC1292" w:rsidR="00887F35" w:rsidRDefault="00887F35" w:rsidP="00B61C1B">
    <w:pPr>
      <w:pStyle w:val="Topptekst"/>
      <w:jc w:val="right"/>
      <w:rPr>
        <w:b/>
        <w:szCs w:val="24"/>
        <w:lang w:val="nb-NO"/>
      </w:rPr>
    </w:pPr>
    <w:r w:rsidRPr="007C1043">
      <w:rPr>
        <w:b/>
        <w:szCs w:val="24"/>
        <w:lang w:val="nb-NO"/>
      </w:rPr>
      <w:object w:dxaOrig="4471" w:dyaOrig="556" w14:anchorId="4905E9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9pt;height:12pt" fillcolor="window">
          <v:imagedata r:id="rId1" o:title=""/>
        </v:shape>
        <o:OLEObject Type="Embed" ProgID="Word.Picture.8" ShapeID="_x0000_i1025" DrawAspect="Content" ObjectID="_1585468463" r:id="rId2"/>
      </w:object>
    </w:r>
  </w:p>
  <w:p w14:paraId="4FC1258F" w14:textId="5D0FF010" w:rsidR="00887F35" w:rsidRPr="00B61C1B" w:rsidRDefault="00887F35" w:rsidP="00B61C1B">
    <w:pPr>
      <w:pStyle w:val="Topptekst"/>
      <w:jc w:val="right"/>
      <w:rPr>
        <w:rFonts w:ascii="Arial" w:hAnsi="Arial" w:cs="Arial"/>
        <w:color w:val="AEAAAA" w:themeColor="background2" w:themeShade="BF"/>
        <w:sz w:val="20"/>
        <w:lang w:val="nb-NO"/>
      </w:rPr>
    </w:pPr>
    <w:r w:rsidRPr="00B61C1B">
      <w:rPr>
        <w:rFonts w:ascii="Arial" w:hAnsi="Arial" w:cs="Arial"/>
        <w:b/>
        <w:color w:val="AEAAAA" w:themeColor="background2" w:themeShade="BF"/>
        <w:sz w:val="20"/>
        <w:lang w:val="nb-NO"/>
      </w:rPr>
      <w:t>Nord-</w:t>
    </w:r>
    <w:r>
      <w:rPr>
        <w:rFonts w:ascii="Arial" w:hAnsi="Arial" w:cs="Arial"/>
        <w:b/>
        <w:color w:val="AEAAAA" w:themeColor="background2" w:themeShade="BF"/>
        <w:sz w:val="20"/>
        <w:lang w:val="nb-NO"/>
      </w:rPr>
      <w:t xml:space="preserve"> og Sør-</w:t>
    </w:r>
    <w:r w:rsidRPr="00B61C1B">
      <w:rPr>
        <w:rFonts w:ascii="Arial" w:hAnsi="Arial" w:cs="Arial"/>
        <w:b/>
        <w:color w:val="AEAAAA" w:themeColor="background2" w:themeShade="BF"/>
        <w:sz w:val="20"/>
        <w:lang w:val="nb-NO"/>
      </w:rPr>
      <w:t>Trøndelag</w:t>
    </w:r>
  </w:p>
  <w:p w14:paraId="7D96D874" w14:textId="1B9BF4AA" w:rsidR="00887F35" w:rsidRPr="0054305D" w:rsidRDefault="00887F35" w:rsidP="003277EB">
    <w:pPr>
      <w:pStyle w:val="Topptekst"/>
      <w:jc w:val="right"/>
      <w:rPr>
        <w:b/>
        <w:szCs w:val="24"/>
        <w:lang w:val="nb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274C6"/>
    <w:multiLevelType w:val="hybridMultilevel"/>
    <w:tmpl w:val="46D491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F26DD"/>
    <w:multiLevelType w:val="hybridMultilevel"/>
    <w:tmpl w:val="6EA66D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55174"/>
    <w:multiLevelType w:val="hybridMultilevel"/>
    <w:tmpl w:val="0596B6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503DB"/>
    <w:multiLevelType w:val="hybridMultilevel"/>
    <w:tmpl w:val="13E69E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701DA"/>
    <w:multiLevelType w:val="multilevel"/>
    <w:tmpl w:val="F5F2F322"/>
    <w:lvl w:ilvl="0">
      <w:start w:val="1"/>
      <w:numFmt w:val="bullet"/>
      <w:lvlText w:val=""/>
      <w:lvlJc w:val="left"/>
      <w:pPr>
        <w:ind w:left="495" w:hanging="495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0CC1219"/>
    <w:multiLevelType w:val="hybridMultilevel"/>
    <w:tmpl w:val="3A80C4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17329D"/>
    <w:multiLevelType w:val="hybridMultilevel"/>
    <w:tmpl w:val="68701B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D026CE"/>
    <w:multiLevelType w:val="hybridMultilevel"/>
    <w:tmpl w:val="C54CA9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C7154C"/>
    <w:multiLevelType w:val="hybridMultilevel"/>
    <w:tmpl w:val="8EA619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B52D8E"/>
    <w:multiLevelType w:val="hybridMultilevel"/>
    <w:tmpl w:val="98B4C1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D30D01"/>
    <w:multiLevelType w:val="hybridMultilevel"/>
    <w:tmpl w:val="55005E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D57323"/>
    <w:multiLevelType w:val="hybridMultilevel"/>
    <w:tmpl w:val="649074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5F4462"/>
    <w:multiLevelType w:val="hybridMultilevel"/>
    <w:tmpl w:val="CEE6EB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4E34E1"/>
    <w:multiLevelType w:val="hybridMultilevel"/>
    <w:tmpl w:val="69C29870"/>
    <w:lvl w:ilvl="0" w:tplc="E74C16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F5772E"/>
    <w:multiLevelType w:val="hybridMultilevel"/>
    <w:tmpl w:val="B57843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6A74B9"/>
    <w:multiLevelType w:val="hybridMultilevel"/>
    <w:tmpl w:val="A016F8E8"/>
    <w:lvl w:ilvl="0" w:tplc="E8C69214"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407052AD"/>
    <w:multiLevelType w:val="hybridMultilevel"/>
    <w:tmpl w:val="132832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D74919"/>
    <w:multiLevelType w:val="hybridMultilevel"/>
    <w:tmpl w:val="131C577E"/>
    <w:lvl w:ilvl="0" w:tplc="8534BA0C">
      <w:numFmt w:val="bullet"/>
      <w:lvlText w:val="-"/>
      <w:lvlJc w:val="left"/>
      <w:pPr>
        <w:ind w:left="720" w:hanging="360"/>
      </w:pPr>
      <w:rPr>
        <w:rFonts w:ascii="ArialNarrow" w:eastAsiaTheme="minorHAnsi" w:hAnsi="ArialNarrow" w:cs="ArialNarro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166C73"/>
    <w:multiLevelType w:val="hybridMultilevel"/>
    <w:tmpl w:val="C6FA03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4C6966"/>
    <w:multiLevelType w:val="hybridMultilevel"/>
    <w:tmpl w:val="664262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593E6A"/>
    <w:multiLevelType w:val="hybridMultilevel"/>
    <w:tmpl w:val="64E06D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B70DF7"/>
    <w:multiLevelType w:val="multilevel"/>
    <w:tmpl w:val="03262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B08350C"/>
    <w:multiLevelType w:val="hybridMultilevel"/>
    <w:tmpl w:val="B414EE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A6DC9"/>
    <w:multiLevelType w:val="hybridMultilevel"/>
    <w:tmpl w:val="2C82F0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9C7E48"/>
    <w:multiLevelType w:val="hybridMultilevel"/>
    <w:tmpl w:val="E1C0284A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81A1684"/>
    <w:multiLevelType w:val="hybridMultilevel"/>
    <w:tmpl w:val="FE9C2B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67668A"/>
    <w:multiLevelType w:val="hybridMultilevel"/>
    <w:tmpl w:val="03DC56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807C1C"/>
    <w:multiLevelType w:val="hybridMultilevel"/>
    <w:tmpl w:val="D38E89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A04BDD"/>
    <w:multiLevelType w:val="hybridMultilevel"/>
    <w:tmpl w:val="BE728C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26288D"/>
    <w:multiLevelType w:val="hybridMultilevel"/>
    <w:tmpl w:val="C3E00F4E"/>
    <w:lvl w:ilvl="0" w:tplc="EE76D778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onstantia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BC6657F"/>
    <w:multiLevelType w:val="hybridMultilevel"/>
    <w:tmpl w:val="FA2650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E731F0"/>
    <w:multiLevelType w:val="hybridMultilevel"/>
    <w:tmpl w:val="4A8A09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CA41BF"/>
    <w:multiLevelType w:val="hybridMultilevel"/>
    <w:tmpl w:val="013817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1B6E40"/>
    <w:multiLevelType w:val="hybridMultilevel"/>
    <w:tmpl w:val="CEE6EA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BF65A5"/>
    <w:multiLevelType w:val="hybridMultilevel"/>
    <w:tmpl w:val="A5EE20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026DD9"/>
    <w:multiLevelType w:val="hybridMultilevel"/>
    <w:tmpl w:val="EF505750"/>
    <w:lvl w:ilvl="0" w:tplc="0414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7A3C1D86"/>
    <w:multiLevelType w:val="hybridMultilevel"/>
    <w:tmpl w:val="74B6E410"/>
    <w:lvl w:ilvl="0" w:tplc="D17071DC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70" w:hanging="360"/>
      </w:pPr>
    </w:lvl>
    <w:lvl w:ilvl="2" w:tplc="0414001B" w:tentative="1">
      <w:start w:val="1"/>
      <w:numFmt w:val="lowerRoman"/>
      <w:lvlText w:val="%3."/>
      <w:lvlJc w:val="right"/>
      <w:pPr>
        <w:ind w:left="1790" w:hanging="180"/>
      </w:pPr>
    </w:lvl>
    <w:lvl w:ilvl="3" w:tplc="0414000F" w:tentative="1">
      <w:start w:val="1"/>
      <w:numFmt w:val="decimal"/>
      <w:lvlText w:val="%4."/>
      <w:lvlJc w:val="left"/>
      <w:pPr>
        <w:ind w:left="2510" w:hanging="360"/>
      </w:pPr>
    </w:lvl>
    <w:lvl w:ilvl="4" w:tplc="04140019" w:tentative="1">
      <w:start w:val="1"/>
      <w:numFmt w:val="lowerLetter"/>
      <w:lvlText w:val="%5."/>
      <w:lvlJc w:val="left"/>
      <w:pPr>
        <w:ind w:left="3230" w:hanging="360"/>
      </w:pPr>
    </w:lvl>
    <w:lvl w:ilvl="5" w:tplc="0414001B" w:tentative="1">
      <w:start w:val="1"/>
      <w:numFmt w:val="lowerRoman"/>
      <w:lvlText w:val="%6."/>
      <w:lvlJc w:val="right"/>
      <w:pPr>
        <w:ind w:left="3950" w:hanging="180"/>
      </w:pPr>
    </w:lvl>
    <w:lvl w:ilvl="6" w:tplc="0414000F" w:tentative="1">
      <w:start w:val="1"/>
      <w:numFmt w:val="decimal"/>
      <w:lvlText w:val="%7."/>
      <w:lvlJc w:val="left"/>
      <w:pPr>
        <w:ind w:left="4670" w:hanging="360"/>
      </w:pPr>
    </w:lvl>
    <w:lvl w:ilvl="7" w:tplc="04140019" w:tentative="1">
      <w:start w:val="1"/>
      <w:numFmt w:val="lowerLetter"/>
      <w:lvlText w:val="%8."/>
      <w:lvlJc w:val="left"/>
      <w:pPr>
        <w:ind w:left="5390" w:hanging="360"/>
      </w:pPr>
    </w:lvl>
    <w:lvl w:ilvl="8" w:tplc="0414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37" w15:restartNumberingAfterBreak="0">
    <w:nsid w:val="7C6638F2"/>
    <w:multiLevelType w:val="hybridMultilevel"/>
    <w:tmpl w:val="C9264C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D705ED"/>
    <w:multiLevelType w:val="hybridMultilevel"/>
    <w:tmpl w:val="9B7E9F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35193E"/>
    <w:multiLevelType w:val="hybridMultilevel"/>
    <w:tmpl w:val="9B7C55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7"/>
  </w:num>
  <w:num w:numId="3">
    <w:abstractNumId w:val="10"/>
  </w:num>
  <w:num w:numId="4">
    <w:abstractNumId w:val="39"/>
  </w:num>
  <w:num w:numId="5">
    <w:abstractNumId w:val="5"/>
  </w:num>
  <w:num w:numId="6">
    <w:abstractNumId w:val="11"/>
  </w:num>
  <w:num w:numId="7">
    <w:abstractNumId w:val="22"/>
  </w:num>
  <w:num w:numId="8">
    <w:abstractNumId w:val="31"/>
  </w:num>
  <w:num w:numId="9">
    <w:abstractNumId w:val="34"/>
  </w:num>
  <w:num w:numId="10">
    <w:abstractNumId w:val="30"/>
  </w:num>
  <w:num w:numId="11">
    <w:abstractNumId w:val="0"/>
  </w:num>
  <w:num w:numId="12">
    <w:abstractNumId w:val="25"/>
  </w:num>
  <w:num w:numId="13">
    <w:abstractNumId w:val="20"/>
  </w:num>
  <w:num w:numId="14">
    <w:abstractNumId w:val="33"/>
  </w:num>
  <w:num w:numId="15">
    <w:abstractNumId w:val="13"/>
  </w:num>
  <w:num w:numId="16">
    <w:abstractNumId w:val="28"/>
  </w:num>
  <w:num w:numId="17">
    <w:abstractNumId w:val="35"/>
  </w:num>
  <w:num w:numId="18">
    <w:abstractNumId w:val="1"/>
  </w:num>
  <w:num w:numId="19">
    <w:abstractNumId w:val="26"/>
  </w:num>
  <w:num w:numId="20">
    <w:abstractNumId w:val="27"/>
  </w:num>
  <w:num w:numId="21">
    <w:abstractNumId w:val="12"/>
  </w:num>
  <w:num w:numId="22">
    <w:abstractNumId w:val="14"/>
  </w:num>
  <w:num w:numId="23">
    <w:abstractNumId w:val="8"/>
  </w:num>
  <w:num w:numId="24">
    <w:abstractNumId w:val="6"/>
  </w:num>
  <w:num w:numId="25">
    <w:abstractNumId w:val="7"/>
  </w:num>
  <w:num w:numId="26">
    <w:abstractNumId w:val="21"/>
  </w:num>
  <w:num w:numId="27">
    <w:abstractNumId w:val="32"/>
  </w:num>
  <w:num w:numId="28">
    <w:abstractNumId w:val="15"/>
  </w:num>
  <w:num w:numId="29">
    <w:abstractNumId w:val="18"/>
  </w:num>
  <w:num w:numId="30">
    <w:abstractNumId w:val="9"/>
  </w:num>
  <w:num w:numId="31">
    <w:abstractNumId w:val="16"/>
  </w:num>
  <w:num w:numId="32">
    <w:abstractNumId w:val="23"/>
  </w:num>
  <w:num w:numId="33">
    <w:abstractNumId w:val="19"/>
  </w:num>
  <w:num w:numId="34">
    <w:abstractNumId w:val="38"/>
  </w:num>
  <w:num w:numId="35">
    <w:abstractNumId w:val="3"/>
  </w:num>
  <w:num w:numId="36">
    <w:abstractNumId w:val="2"/>
  </w:num>
  <w:num w:numId="37">
    <w:abstractNumId w:val="24"/>
  </w:num>
  <w:num w:numId="38">
    <w:abstractNumId w:val="36"/>
  </w:num>
  <w:num w:numId="39">
    <w:abstractNumId w:val="17"/>
  </w:num>
  <w:num w:numId="40">
    <w:abstractNumId w:val="2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05D"/>
    <w:rsid w:val="00000A28"/>
    <w:rsid w:val="000029D2"/>
    <w:rsid w:val="0001281A"/>
    <w:rsid w:val="00021BD1"/>
    <w:rsid w:val="00021E8E"/>
    <w:rsid w:val="00030BC2"/>
    <w:rsid w:val="00031265"/>
    <w:rsid w:val="000429E6"/>
    <w:rsid w:val="00044418"/>
    <w:rsid w:val="00044944"/>
    <w:rsid w:val="00045858"/>
    <w:rsid w:val="0005048B"/>
    <w:rsid w:val="00050713"/>
    <w:rsid w:val="000526DA"/>
    <w:rsid w:val="000558B1"/>
    <w:rsid w:val="00066FB6"/>
    <w:rsid w:val="000729E0"/>
    <w:rsid w:val="000731CA"/>
    <w:rsid w:val="000745B3"/>
    <w:rsid w:val="000776EE"/>
    <w:rsid w:val="00087553"/>
    <w:rsid w:val="00092070"/>
    <w:rsid w:val="00092BDD"/>
    <w:rsid w:val="00097EE1"/>
    <w:rsid w:val="000A31A0"/>
    <w:rsid w:val="000A4D75"/>
    <w:rsid w:val="000A4F34"/>
    <w:rsid w:val="000B2373"/>
    <w:rsid w:val="000D1CA0"/>
    <w:rsid w:val="000D1E82"/>
    <w:rsid w:val="000D2DB5"/>
    <w:rsid w:val="000D5B1B"/>
    <w:rsid w:val="000D78C0"/>
    <w:rsid w:val="000E1321"/>
    <w:rsid w:val="000E3AD8"/>
    <w:rsid w:val="000E44FE"/>
    <w:rsid w:val="000E4530"/>
    <w:rsid w:val="00107C38"/>
    <w:rsid w:val="0011089A"/>
    <w:rsid w:val="00127FD2"/>
    <w:rsid w:val="00130AC8"/>
    <w:rsid w:val="001367BE"/>
    <w:rsid w:val="00142927"/>
    <w:rsid w:val="00143F73"/>
    <w:rsid w:val="00157232"/>
    <w:rsid w:val="001617AB"/>
    <w:rsid w:val="001646A0"/>
    <w:rsid w:val="001672CB"/>
    <w:rsid w:val="00167A9E"/>
    <w:rsid w:val="00173EE8"/>
    <w:rsid w:val="00174BE5"/>
    <w:rsid w:val="00174E01"/>
    <w:rsid w:val="00175853"/>
    <w:rsid w:val="0017687D"/>
    <w:rsid w:val="00177F6C"/>
    <w:rsid w:val="00182B66"/>
    <w:rsid w:val="00191C42"/>
    <w:rsid w:val="00194ABB"/>
    <w:rsid w:val="001B4828"/>
    <w:rsid w:val="001C063F"/>
    <w:rsid w:val="001C275F"/>
    <w:rsid w:val="001C60D3"/>
    <w:rsid w:val="001D5A92"/>
    <w:rsid w:val="001D67D6"/>
    <w:rsid w:val="001E3126"/>
    <w:rsid w:val="001E3931"/>
    <w:rsid w:val="001E3FFD"/>
    <w:rsid w:val="001F103D"/>
    <w:rsid w:val="0020194D"/>
    <w:rsid w:val="00210239"/>
    <w:rsid w:val="00213579"/>
    <w:rsid w:val="00213B89"/>
    <w:rsid w:val="002238BD"/>
    <w:rsid w:val="0023353D"/>
    <w:rsid w:val="00233BB2"/>
    <w:rsid w:val="002368F0"/>
    <w:rsid w:val="00247757"/>
    <w:rsid w:val="00261404"/>
    <w:rsid w:val="00261BF2"/>
    <w:rsid w:val="002620EB"/>
    <w:rsid w:val="002623BA"/>
    <w:rsid w:val="00263729"/>
    <w:rsid w:val="00274138"/>
    <w:rsid w:val="002769F6"/>
    <w:rsid w:val="002942F1"/>
    <w:rsid w:val="00296B8B"/>
    <w:rsid w:val="002A5396"/>
    <w:rsid w:val="002B2FE8"/>
    <w:rsid w:val="002B73E8"/>
    <w:rsid w:val="002C00B6"/>
    <w:rsid w:val="002C5CF3"/>
    <w:rsid w:val="002C67C9"/>
    <w:rsid w:val="002D314A"/>
    <w:rsid w:val="002D4A8B"/>
    <w:rsid w:val="002E066D"/>
    <w:rsid w:val="002E3138"/>
    <w:rsid w:val="002F4577"/>
    <w:rsid w:val="00302D3F"/>
    <w:rsid w:val="00303B29"/>
    <w:rsid w:val="0030553A"/>
    <w:rsid w:val="00306E9F"/>
    <w:rsid w:val="0031001E"/>
    <w:rsid w:val="00312B90"/>
    <w:rsid w:val="00315E5C"/>
    <w:rsid w:val="00326323"/>
    <w:rsid w:val="003277EB"/>
    <w:rsid w:val="0032795F"/>
    <w:rsid w:val="00333514"/>
    <w:rsid w:val="003374AB"/>
    <w:rsid w:val="003475C6"/>
    <w:rsid w:val="00351C32"/>
    <w:rsid w:val="0035282F"/>
    <w:rsid w:val="00362C13"/>
    <w:rsid w:val="0036314C"/>
    <w:rsid w:val="00363994"/>
    <w:rsid w:val="00364CCF"/>
    <w:rsid w:val="00364CF5"/>
    <w:rsid w:val="00376280"/>
    <w:rsid w:val="00382A07"/>
    <w:rsid w:val="00383968"/>
    <w:rsid w:val="003848ED"/>
    <w:rsid w:val="003A2D0D"/>
    <w:rsid w:val="003A4682"/>
    <w:rsid w:val="003A52D8"/>
    <w:rsid w:val="003B2C05"/>
    <w:rsid w:val="003B32AE"/>
    <w:rsid w:val="003C3F43"/>
    <w:rsid w:val="003D4554"/>
    <w:rsid w:val="003D5FD6"/>
    <w:rsid w:val="003E26BD"/>
    <w:rsid w:val="003E6DAF"/>
    <w:rsid w:val="003F5094"/>
    <w:rsid w:val="003F5146"/>
    <w:rsid w:val="003F519E"/>
    <w:rsid w:val="0040638C"/>
    <w:rsid w:val="004146BF"/>
    <w:rsid w:val="004215E8"/>
    <w:rsid w:val="004234CF"/>
    <w:rsid w:val="004310A8"/>
    <w:rsid w:val="004328F5"/>
    <w:rsid w:val="004355E0"/>
    <w:rsid w:val="0043714E"/>
    <w:rsid w:val="00454384"/>
    <w:rsid w:val="00461BD4"/>
    <w:rsid w:val="00474BF2"/>
    <w:rsid w:val="00475C21"/>
    <w:rsid w:val="0048462F"/>
    <w:rsid w:val="00493270"/>
    <w:rsid w:val="00496B7E"/>
    <w:rsid w:val="004A3493"/>
    <w:rsid w:val="004A5B8F"/>
    <w:rsid w:val="004E6693"/>
    <w:rsid w:val="004F656E"/>
    <w:rsid w:val="004F7C98"/>
    <w:rsid w:val="005008F4"/>
    <w:rsid w:val="00510543"/>
    <w:rsid w:val="0051374B"/>
    <w:rsid w:val="00517C16"/>
    <w:rsid w:val="00522356"/>
    <w:rsid w:val="005321DE"/>
    <w:rsid w:val="00532243"/>
    <w:rsid w:val="0053335A"/>
    <w:rsid w:val="00534645"/>
    <w:rsid w:val="0054305D"/>
    <w:rsid w:val="005442CF"/>
    <w:rsid w:val="00566182"/>
    <w:rsid w:val="00570EE6"/>
    <w:rsid w:val="005717F9"/>
    <w:rsid w:val="0058379A"/>
    <w:rsid w:val="00597778"/>
    <w:rsid w:val="005A732B"/>
    <w:rsid w:val="005B19DE"/>
    <w:rsid w:val="005B4E24"/>
    <w:rsid w:val="005C2880"/>
    <w:rsid w:val="005C50F5"/>
    <w:rsid w:val="005C7EEB"/>
    <w:rsid w:val="005D2676"/>
    <w:rsid w:val="005D7012"/>
    <w:rsid w:val="005E0531"/>
    <w:rsid w:val="005F3304"/>
    <w:rsid w:val="005F3D6A"/>
    <w:rsid w:val="005F6D32"/>
    <w:rsid w:val="005F737A"/>
    <w:rsid w:val="00600DC4"/>
    <w:rsid w:val="00601B18"/>
    <w:rsid w:val="00602233"/>
    <w:rsid w:val="0060383B"/>
    <w:rsid w:val="00615527"/>
    <w:rsid w:val="00617638"/>
    <w:rsid w:val="00632F13"/>
    <w:rsid w:val="00633D17"/>
    <w:rsid w:val="00634348"/>
    <w:rsid w:val="00636D65"/>
    <w:rsid w:val="006421C2"/>
    <w:rsid w:val="00650D6A"/>
    <w:rsid w:val="00651399"/>
    <w:rsid w:val="006525CF"/>
    <w:rsid w:val="00653BD0"/>
    <w:rsid w:val="006542FD"/>
    <w:rsid w:val="00657162"/>
    <w:rsid w:val="00671464"/>
    <w:rsid w:val="0067281D"/>
    <w:rsid w:val="00673A09"/>
    <w:rsid w:val="006746C1"/>
    <w:rsid w:val="006751D1"/>
    <w:rsid w:val="006805BA"/>
    <w:rsid w:val="006826C3"/>
    <w:rsid w:val="00683326"/>
    <w:rsid w:val="00690A85"/>
    <w:rsid w:val="00696C70"/>
    <w:rsid w:val="006974BA"/>
    <w:rsid w:val="006A3776"/>
    <w:rsid w:val="006A50DC"/>
    <w:rsid w:val="006B5013"/>
    <w:rsid w:val="006B61B8"/>
    <w:rsid w:val="006F1E25"/>
    <w:rsid w:val="006F3C24"/>
    <w:rsid w:val="006F3CB3"/>
    <w:rsid w:val="006F3FFF"/>
    <w:rsid w:val="006F4B69"/>
    <w:rsid w:val="00700178"/>
    <w:rsid w:val="0070028C"/>
    <w:rsid w:val="00700A06"/>
    <w:rsid w:val="0070382C"/>
    <w:rsid w:val="00705051"/>
    <w:rsid w:val="00707125"/>
    <w:rsid w:val="007116D9"/>
    <w:rsid w:val="00714997"/>
    <w:rsid w:val="00721A2D"/>
    <w:rsid w:val="00722B9A"/>
    <w:rsid w:val="007323F0"/>
    <w:rsid w:val="00735925"/>
    <w:rsid w:val="00736029"/>
    <w:rsid w:val="00742C24"/>
    <w:rsid w:val="00744422"/>
    <w:rsid w:val="007456FC"/>
    <w:rsid w:val="00746B45"/>
    <w:rsid w:val="0074708E"/>
    <w:rsid w:val="00752EEA"/>
    <w:rsid w:val="00763052"/>
    <w:rsid w:val="007645C0"/>
    <w:rsid w:val="0077349D"/>
    <w:rsid w:val="007774E0"/>
    <w:rsid w:val="00781932"/>
    <w:rsid w:val="0078310E"/>
    <w:rsid w:val="00784DAA"/>
    <w:rsid w:val="007A6307"/>
    <w:rsid w:val="007B24C6"/>
    <w:rsid w:val="007B2DE6"/>
    <w:rsid w:val="007B3BE7"/>
    <w:rsid w:val="007C012B"/>
    <w:rsid w:val="007C1043"/>
    <w:rsid w:val="007D10B1"/>
    <w:rsid w:val="007E0F53"/>
    <w:rsid w:val="007F1C11"/>
    <w:rsid w:val="007F1EB5"/>
    <w:rsid w:val="008037B3"/>
    <w:rsid w:val="00811002"/>
    <w:rsid w:val="00815023"/>
    <w:rsid w:val="008155F4"/>
    <w:rsid w:val="008166D8"/>
    <w:rsid w:val="0082396F"/>
    <w:rsid w:val="0083659A"/>
    <w:rsid w:val="008506E1"/>
    <w:rsid w:val="008557B6"/>
    <w:rsid w:val="0085600B"/>
    <w:rsid w:val="00860A05"/>
    <w:rsid w:val="00862D3A"/>
    <w:rsid w:val="00867C4F"/>
    <w:rsid w:val="00880C0F"/>
    <w:rsid w:val="00887F35"/>
    <w:rsid w:val="00894716"/>
    <w:rsid w:val="00897517"/>
    <w:rsid w:val="008A1A3F"/>
    <w:rsid w:val="008A28A1"/>
    <w:rsid w:val="008C07DA"/>
    <w:rsid w:val="008C22FA"/>
    <w:rsid w:val="008D58A4"/>
    <w:rsid w:val="008E2A54"/>
    <w:rsid w:val="008E2D6B"/>
    <w:rsid w:val="008E6CCF"/>
    <w:rsid w:val="008F0571"/>
    <w:rsid w:val="008F63DC"/>
    <w:rsid w:val="0090167D"/>
    <w:rsid w:val="00902114"/>
    <w:rsid w:val="009036C8"/>
    <w:rsid w:val="00905929"/>
    <w:rsid w:val="00907B87"/>
    <w:rsid w:val="00911DA5"/>
    <w:rsid w:val="00912D49"/>
    <w:rsid w:val="0091479A"/>
    <w:rsid w:val="009203CD"/>
    <w:rsid w:val="00922270"/>
    <w:rsid w:val="009252DF"/>
    <w:rsid w:val="00925569"/>
    <w:rsid w:val="00926B4E"/>
    <w:rsid w:val="009278AB"/>
    <w:rsid w:val="00930DA0"/>
    <w:rsid w:val="009352A3"/>
    <w:rsid w:val="009374AE"/>
    <w:rsid w:val="009408C8"/>
    <w:rsid w:val="00941709"/>
    <w:rsid w:val="009434AE"/>
    <w:rsid w:val="00945E0D"/>
    <w:rsid w:val="00946F27"/>
    <w:rsid w:val="009509E9"/>
    <w:rsid w:val="00950F3A"/>
    <w:rsid w:val="00953A0E"/>
    <w:rsid w:val="00955DB0"/>
    <w:rsid w:val="00962C9A"/>
    <w:rsid w:val="00963C15"/>
    <w:rsid w:val="00964821"/>
    <w:rsid w:val="0098147F"/>
    <w:rsid w:val="00984421"/>
    <w:rsid w:val="00987D31"/>
    <w:rsid w:val="00996665"/>
    <w:rsid w:val="00996B34"/>
    <w:rsid w:val="009A528F"/>
    <w:rsid w:val="009A7B4A"/>
    <w:rsid w:val="009B490D"/>
    <w:rsid w:val="009C05AE"/>
    <w:rsid w:val="009C4BBA"/>
    <w:rsid w:val="009C52CE"/>
    <w:rsid w:val="009C6F11"/>
    <w:rsid w:val="009D6FCC"/>
    <w:rsid w:val="009E2964"/>
    <w:rsid w:val="009E2BFB"/>
    <w:rsid w:val="009E6BDC"/>
    <w:rsid w:val="009E7B18"/>
    <w:rsid w:val="009F0634"/>
    <w:rsid w:val="009F1323"/>
    <w:rsid w:val="009F77A0"/>
    <w:rsid w:val="009F77E3"/>
    <w:rsid w:val="00A0097D"/>
    <w:rsid w:val="00A169CA"/>
    <w:rsid w:val="00A20704"/>
    <w:rsid w:val="00A20D34"/>
    <w:rsid w:val="00A23F02"/>
    <w:rsid w:val="00A328C0"/>
    <w:rsid w:val="00A34467"/>
    <w:rsid w:val="00A4252C"/>
    <w:rsid w:val="00A42B4B"/>
    <w:rsid w:val="00A50724"/>
    <w:rsid w:val="00A57CAC"/>
    <w:rsid w:val="00A60CA8"/>
    <w:rsid w:val="00A62E97"/>
    <w:rsid w:val="00A6373E"/>
    <w:rsid w:val="00A676DD"/>
    <w:rsid w:val="00A86AFB"/>
    <w:rsid w:val="00A9363A"/>
    <w:rsid w:val="00AA589A"/>
    <w:rsid w:val="00AB3DB7"/>
    <w:rsid w:val="00AB5B50"/>
    <w:rsid w:val="00AB711E"/>
    <w:rsid w:val="00AC1E58"/>
    <w:rsid w:val="00AC6CD6"/>
    <w:rsid w:val="00AD43ED"/>
    <w:rsid w:val="00AD7948"/>
    <w:rsid w:val="00AF3557"/>
    <w:rsid w:val="00AF79C9"/>
    <w:rsid w:val="00B10F39"/>
    <w:rsid w:val="00B12CF9"/>
    <w:rsid w:val="00B168F2"/>
    <w:rsid w:val="00B2201C"/>
    <w:rsid w:val="00B2355A"/>
    <w:rsid w:val="00B42DE2"/>
    <w:rsid w:val="00B43FB4"/>
    <w:rsid w:val="00B53272"/>
    <w:rsid w:val="00B570E7"/>
    <w:rsid w:val="00B61C1B"/>
    <w:rsid w:val="00B63B51"/>
    <w:rsid w:val="00B72F6A"/>
    <w:rsid w:val="00B81C2C"/>
    <w:rsid w:val="00B834BC"/>
    <w:rsid w:val="00B847E0"/>
    <w:rsid w:val="00B86357"/>
    <w:rsid w:val="00B90DA2"/>
    <w:rsid w:val="00B961D5"/>
    <w:rsid w:val="00BA1015"/>
    <w:rsid w:val="00BA6404"/>
    <w:rsid w:val="00BB0B52"/>
    <w:rsid w:val="00BB0C9F"/>
    <w:rsid w:val="00BB649E"/>
    <w:rsid w:val="00BB7FAE"/>
    <w:rsid w:val="00BC31E7"/>
    <w:rsid w:val="00BC4434"/>
    <w:rsid w:val="00BD41EB"/>
    <w:rsid w:val="00BE065D"/>
    <w:rsid w:val="00BE4BB6"/>
    <w:rsid w:val="00BF3627"/>
    <w:rsid w:val="00C064EB"/>
    <w:rsid w:val="00C13816"/>
    <w:rsid w:val="00C14757"/>
    <w:rsid w:val="00C21813"/>
    <w:rsid w:val="00C25EA7"/>
    <w:rsid w:val="00C26EA9"/>
    <w:rsid w:val="00C27424"/>
    <w:rsid w:val="00C33260"/>
    <w:rsid w:val="00C45025"/>
    <w:rsid w:val="00C45617"/>
    <w:rsid w:val="00C466A1"/>
    <w:rsid w:val="00C4717C"/>
    <w:rsid w:val="00C52D51"/>
    <w:rsid w:val="00C64D45"/>
    <w:rsid w:val="00C65F4E"/>
    <w:rsid w:val="00C6619D"/>
    <w:rsid w:val="00C677CC"/>
    <w:rsid w:val="00C80C9D"/>
    <w:rsid w:val="00C82FA3"/>
    <w:rsid w:val="00C8409F"/>
    <w:rsid w:val="00C85E69"/>
    <w:rsid w:val="00C8794B"/>
    <w:rsid w:val="00C906CA"/>
    <w:rsid w:val="00C911CC"/>
    <w:rsid w:val="00CA25FF"/>
    <w:rsid w:val="00CB221C"/>
    <w:rsid w:val="00CB2FE0"/>
    <w:rsid w:val="00CB4DBD"/>
    <w:rsid w:val="00CC3759"/>
    <w:rsid w:val="00CC720B"/>
    <w:rsid w:val="00CE5EAF"/>
    <w:rsid w:val="00CF1498"/>
    <w:rsid w:val="00CF6C88"/>
    <w:rsid w:val="00CF6CD5"/>
    <w:rsid w:val="00D01006"/>
    <w:rsid w:val="00D04482"/>
    <w:rsid w:val="00D056F5"/>
    <w:rsid w:val="00D06391"/>
    <w:rsid w:val="00D06DF6"/>
    <w:rsid w:val="00D16DA0"/>
    <w:rsid w:val="00D2497B"/>
    <w:rsid w:val="00D43F24"/>
    <w:rsid w:val="00D62FAD"/>
    <w:rsid w:val="00D630CB"/>
    <w:rsid w:val="00D63FDF"/>
    <w:rsid w:val="00D666BF"/>
    <w:rsid w:val="00D75001"/>
    <w:rsid w:val="00D752A7"/>
    <w:rsid w:val="00D76B95"/>
    <w:rsid w:val="00D77B8C"/>
    <w:rsid w:val="00D8267C"/>
    <w:rsid w:val="00D90BE3"/>
    <w:rsid w:val="00D914EB"/>
    <w:rsid w:val="00D920EF"/>
    <w:rsid w:val="00D92BA7"/>
    <w:rsid w:val="00D93A22"/>
    <w:rsid w:val="00DB61D5"/>
    <w:rsid w:val="00DC4D4B"/>
    <w:rsid w:val="00DC6662"/>
    <w:rsid w:val="00DC6CDC"/>
    <w:rsid w:val="00DD1AED"/>
    <w:rsid w:val="00DE0FFE"/>
    <w:rsid w:val="00DE5F59"/>
    <w:rsid w:val="00DE6DC0"/>
    <w:rsid w:val="00DF1D53"/>
    <w:rsid w:val="00DF30BC"/>
    <w:rsid w:val="00E0050D"/>
    <w:rsid w:val="00E1147F"/>
    <w:rsid w:val="00E15544"/>
    <w:rsid w:val="00E15C67"/>
    <w:rsid w:val="00E229B9"/>
    <w:rsid w:val="00E254E6"/>
    <w:rsid w:val="00E26500"/>
    <w:rsid w:val="00E44F12"/>
    <w:rsid w:val="00E50B42"/>
    <w:rsid w:val="00E50BF5"/>
    <w:rsid w:val="00E57F55"/>
    <w:rsid w:val="00E621F4"/>
    <w:rsid w:val="00E916BC"/>
    <w:rsid w:val="00E930B6"/>
    <w:rsid w:val="00EA167A"/>
    <w:rsid w:val="00EA4CC8"/>
    <w:rsid w:val="00EA70CC"/>
    <w:rsid w:val="00EB01ED"/>
    <w:rsid w:val="00EB3F01"/>
    <w:rsid w:val="00EC3BCB"/>
    <w:rsid w:val="00EC42BC"/>
    <w:rsid w:val="00EC5BA9"/>
    <w:rsid w:val="00EC7771"/>
    <w:rsid w:val="00ED14A8"/>
    <w:rsid w:val="00ED42EB"/>
    <w:rsid w:val="00ED4EB6"/>
    <w:rsid w:val="00ED7E94"/>
    <w:rsid w:val="00EE5360"/>
    <w:rsid w:val="00EE72C5"/>
    <w:rsid w:val="00EF4236"/>
    <w:rsid w:val="00EF5646"/>
    <w:rsid w:val="00F06877"/>
    <w:rsid w:val="00F101EE"/>
    <w:rsid w:val="00F1611D"/>
    <w:rsid w:val="00F22658"/>
    <w:rsid w:val="00F26264"/>
    <w:rsid w:val="00F27D56"/>
    <w:rsid w:val="00F31A4B"/>
    <w:rsid w:val="00F366F8"/>
    <w:rsid w:val="00F37CE1"/>
    <w:rsid w:val="00F547D5"/>
    <w:rsid w:val="00F640DD"/>
    <w:rsid w:val="00F644BF"/>
    <w:rsid w:val="00F65C96"/>
    <w:rsid w:val="00F73D2E"/>
    <w:rsid w:val="00F74727"/>
    <w:rsid w:val="00F74976"/>
    <w:rsid w:val="00F7724A"/>
    <w:rsid w:val="00F8149C"/>
    <w:rsid w:val="00F84500"/>
    <w:rsid w:val="00F90F12"/>
    <w:rsid w:val="00F93E6A"/>
    <w:rsid w:val="00FA3C98"/>
    <w:rsid w:val="00FA627C"/>
    <w:rsid w:val="00FC32B3"/>
    <w:rsid w:val="00FD1E09"/>
    <w:rsid w:val="00FD71F3"/>
    <w:rsid w:val="00FE018B"/>
    <w:rsid w:val="00FE1E27"/>
    <w:rsid w:val="00FE2732"/>
    <w:rsid w:val="00FF0E16"/>
    <w:rsid w:val="00FF2949"/>
    <w:rsid w:val="00FF4D05"/>
    <w:rsid w:val="00FF7814"/>
    <w:rsid w:val="00FF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7216EE"/>
  <w15:docId w15:val="{30F15B11-A376-4E18-8F68-5B5967D0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305D"/>
    <w:pPr>
      <w:spacing w:after="0" w:line="240" w:lineRule="auto"/>
    </w:pPr>
    <w:rPr>
      <w:rFonts w:ascii="Tahoma" w:eastAsia="Times New Roman" w:hAnsi="Tahoma" w:cs="Times New Roman"/>
      <w:sz w:val="24"/>
      <w:szCs w:val="20"/>
      <w:lang w:val="nn-NO" w:eastAsia="nb-NO"/>
    </w:rPr>
  </w:style>
  <w:style w:type="paragraph" w:styleId="Overskrift2">
    <w:name w:val="heading 2"/>
    <w:basedOn w:val="Normal"/>
    <w:link w:val="Overskrift2Tegn"/>
    <w:uiPriority w:val="9"/>
    <w:qFormat/>
    <w:rsid w:val="00C25EA7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543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54305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4305D"/>
    <w:rPr>
      <w:rFonts w:ascii="Tahoma" w:eastAsia="Times New Roman" w:hAnsi="Tahoma" w:cs="Times New Roman"/>
      <w:sz w:val="24"/>
      <w:szCs w:val="20"/>
      <w:lang w:val="nn-NO" w:eastAsia="nb-NO"/>
    </w:rPr>
  </w:style>
  <w:style w:type="paragraph" w:styleId="Bunntekst">
    <w:name w:val="footer"/>
    <w:basedOn w:val="Normal"/>
    <w:link w:val="BunntekstTegn"/>
    <w:uiPriority w:val="99"/>
    <w:unhideWhenUsed/>
    <w:rsid w:val="0054305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4305D"/>
    <w:rPr>
      <w:rFonts w:ascii="Tahoma" w:eastAsia="Times New Roman" w:hAnsi="Tahoma" w:cs="Times New Roman"/>
      <w:sz w:val="24"/>
      <w:szCs w:val="20"/>
      <w:lang w:val="nn-NO"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E3AD8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E3AD8"/>
    <w:rPr>
      <w:rFonts w:ascii="Segoe UI" w:eastAsia="Times New Roman" w:hAnsi="Segoe UI" w:cs="Segoe UI"/>
      <w:sz w:val="18"/>
      <w:szCs w:val="18"/>
      <w:lang w:val="nn-NO" w:eastAsia="nb-NO"/>
    </w:rPr>
  </w:style>
  <w:style w:type="paragraph" w:styleId="Listeavsnitt">
    <w:name w:val="List Paragraph"/>
    <w:basedOn w:val="Normal"/>
    <w:uiPriority w:val="34"/>
    <w:qFormat/>
    <w:rsid w:val="00F101E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nb-NO" w:eastAsia="en-US"/>
    </w:rPr>
  </w:style>
  <w:style w:type="paragraph" w:styleId="Brdtekst">
    <w:name w:val="Body Text"/>
    <w:link w:val="BrdtekstTegn"/>
    <w:rsid w:val="00EF423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sv-SE" w:eastAsia="nb-NO"/>
    </w:rPr>
  </w:style>
  <w:style w:type="character" w:customStyle="1" w:styleId="BrdtekstTegn">
    <w:name w:val="Brødtekst Tegn"/>
    <w:basedOn w:val="Standardskriftforavsnitt"/>
    <w:link w:val="Brdtekst"/>
    <w:rsid w:val="00EF4236"/>
    <w:rPr>
      <w:rFonts w:ascii="Calibri" w:eastAsia="Calibri" w:hAnsi="Calibri" w:cs="Calibri"/>
      <w:color w:val="000000"/>
      <w:u w:color="000000"/>
      <w:bdr w:val="nil"/>
      <w:lang w:val="sv-SE" w:eastAsia="nb-NO"/>
    </w:rPr>
  </w:style>
  <w:style w:type="paragraph" w:customStyle="1" w:styleId="Default">
    <w:name w:val="Default"/>
    <w:rsid w:val="0053335A"/>
    <w:pPr>
      <w:autoSpaceDE w:val="0"/>
      <w:autoSpaceDN w:val="0"/>
      <w:adjustRightInd w:val="0"/>
      <w:spacing w:after="0" w:line="240" w:lineRule="auto"/>
    </w:pPr>
    <w:rPr>
      <w:rFonts w:ascii="Constantia" w:hAnsi="Constantia" w:cs="Constantia"/>
      <w:color w:val="000000"/>
      <w:sz w:val="24"/>
      <w:szCs w:val="24"/>
    </w:rPr>
  </w:style>
  <w:style w:type="paragraph" w:styleId="NormalWeb">
    <w:name w:val="Normal (Web)"/>
    <w:basedOn w:val="Normal"/>
    <w:semiHidden/>
    <w:unhideWhenUsed/>
    <w:rsid w:val="00BA1015"/>
    <w:pPr>
      <w:suppressAutoHyphens/>
      <w:autoSpaceDN w:val="0"/>
      <w:spacing w:before="100" w:after="100"/>
    </w:pPr>
    <w:rPr>
      <w:rFonts w:ascii="Times New Roman" w:eastAsia="Calibri" w:hAnsi="Times New Roman"/>
      <w:szCs w:val="24"/>
      <w:lang w:val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25EA7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customStyle="1" w:styleId="apple-converted-space">
    <w:name w:val="apple-converted-space"/>
    <w:basedOn w:val="Standardskriftforavsnitt"/>
    <w:rsid w:val="006F3CB3"/>
  </w:style>
  <w:style w:type="paragraph" w:customStyle="1" w:styleId="p1">
    <w:name w:val="p1"/>
    <w:basedOn w:val="Normal"/>
    <w:rsid w:val="00D93A22"/>
    <w:rPr>
      <w:rFonts w:ascii="Calibri" w:eastAsiaTheme="minorHAnsi" w:hAnsi="Calibri"/>
      <w:sz w:val="17"/>
      <w:szCs w:val="17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8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91047-2EFE-4E94-BC01-B6271EFBF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1426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KS</Company>
  <LinksUpToDate>false</LinksUpToDate>
  <CharactersWithSpaces>8972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Merete Wilhelmsen</dc:creator>
  <cp:lastModifiedBy>Egil Hofsli</cp:lastModifiedBy>
  <cp:revision>3</cp:revision>
  <cp:lastPrinted>2015-06-17T12:44:00Z</cp:lastPrinted>
  <dcterms:created xsi:type="dcterms:W3CDTF">2018-04-10T08:51:00Z</dcterms:created>
  <dcterms:modified xsi:type="dcterms:W3CDTF">2018-04-17T09:08:00Z</dcterms:modified>
</cp:coreProperties>
</file>